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3B78" w14:textId="4BB22443" w:rsidR="00E76EE6" w:rsidRPr="00401C06" w:rsidRDefault="00E76EE6" w:rsidP="00956D83">
      <w:pPr>
        <w:rPr>
          <w:lang w:val="en-GB"/>
        </w:rPr>
      </w:pPr>
    </w:p>
    <w:p w14:paraId="3B56D786" w14:textId="0D970F5E" w:rsidR="00956D83" w:rsidRPr="00401C06" w:rsidRDefault="00956D83" w:rsidP="00956D83">
      <w:pPr>
        <w:rPr>
          <w:lang w:val="en-GB"/>
        </w:rPr>
      </w:pPr>
    </w:p>
    <w:p w14:paraId="2F6FC317" w14:textId="6D9C15EE" w:rsidR="00956D83" w:rsidRPr="00401C06" w:rsidRDefault="00956D83" w:rsidP="00956D83">
      <w:pPr>
        <w:rPr>
          <w:lang w:val="en-GB"/>
        </w:rPr>
      </w:pPr>
    </w:p>
    <w:p w14:paraId="18023DBB" w14:textId="2906E290" w:rsidR="00956D83" w:rsidRPr="00401C06" w:rsidRDefault="00956D83" w:rsidP="00956D83">
      <w:pPr>
        <w:rPr>
          <w:lang w:val="en-GB"/>
        </w:rPr>
      </w:pPr>
    </w:p>
    <w:p w14:paraId="082E6790" w14:textId="77777777" w:rsidR="00956D83" w:rsidRPr="00401C06" w:rsidRDefault="00956D83" w:rsidP="00956D83">
      <w:pPr>
        <w:rPr>
          <w:lang w:val="en-GB"/>
        </w:rPr>
      </w:pPr>
    </w:p>
    <w:p w14:paraId="18090C99" w14:textId="2E3503F4" w:rsidR="00956D83" w:rsidRPr="00401C06" w:rsidRDefault="00956D83" w:rsidP="00956D83">
      <w:pPr>
        <w:rPr>
          <w:lang w:val="en-GB"/>
        </w:rPr>
      </w:pPr>
    </w:p>
    <w:p w14:paraId="76C25E97" w14:textId="34547033" w:rsidR="00956D83" w:rsidRPr="00401C06" w:rsidRDefault="00956D83" w:rsidP="00956D83">
      <w:pPr>
        <w:pStyle w:val="Title"/>
        <w:rPr>
          <w:color w:val="auto"/>
          <w:lang w:val="en-GB"/>
        </w:rPr>
      </w:pPr>
    </w:p>
    <w:p w14:paraId="19B3B78D" w14:textId="77777777" w:rsidR="00956D83" w:rsidRPr="00401C06" w:rsidRDefault="00956D83" w:rsidP="00956D83">
      <w:pPr>
        <w:rPr>
          <w:sz w:val="24"/>
          <w:szCs w:val="28"/>
          <w:lang w:val="en-GB"/>
        </w:rPr>
      </w:pPr>
    </w:p>
    <w:p w14:paraId="1E9556E5" w14:textId="1B5EDE04" w:rsidR="00956D83" w:rsidRPr="00401C06" w:rsidRDefault="00896083" w:rsidP="00956D83">
      <w:pPr>
        <w:jc w:val="center"/>
        <w:rPr>
          <w:b/>
          <w:bCs/>
          <w:sz w:val="36"/>
          <w:szCs w:val="40"/>
          <w:lang w:val="en-GB"/>
        </w:rPr>
      </w:pPr>
      <w:sdt>
        <w:sdtPr>
          <w:rPr>
            <w:b/>
            <w:bCs/>
            <w:sz w:val="36"/>
            <w:szCs w:val="40"/>
            <w:lang w:val="en-GB"/>
          </w:rPr>
          <w:id w:val="1103996267"/>
          <w:placeholder>
            <w:docPart w:val="1E849DE9A8014563956EE1F3B95A60F6"/>
          </w:placeholder>
          <w:text/>
        </w:sdtPr>
        <w:sdtEndPr/>
        <w:sdtContent>
          <w:r w:rsidR="00D140DB" w:rsidRPr="00401C06">
            <w:rPr>
              <w:b/>
              <w:bCs/>
              <w:sz w:val="36"/>
              <w:szCs w:val="40"/>
              <w:lang w:val="en-GB"/>
            </w:rPr>
            <w:t xml:space="preserve">Customer requirements and </w:t>
          </w:r>
          <w:r w:rsidR="008A1B1D" w:rsidRPr="00401C06">
            <w:rPr>
              <w:b/>
              <w:bCs/>
              <w:sz w:val="36"/>
              <w:szCs w:val="40"/>
              <w:lang w:val="en-GB"/>
            </w:rPr>
            <w:t>Contractor</w:t>
          </w:r>
          <w:r w:rsidR="00D140DB" w:rsidRPr="00401C06">
            <w:rPr>
              <w:b/>
              <w:bCs/>
              <w:sz w:val="36"/>
              <w:szCs w:val="40"/>
              <w:lang w:val="en-GB"/>
            </w:rPr>
            <w:t xml:space="preserve"> response</w:t>
          </w:r>
        </w:sdtContent>
      </w:sdt>
    </w:p>
    <w:p w14:paraId="62334B48" w14:textId="77777777" w:rsidR="00956D83" w:rsidRPr="00401C06" w:rsidRDefault="00956D83" w:rsidP="00956D83">
      <w:pPr>
        <w:rPr>
          <w:lang w:val="en-GB"/>
        </w:rPr>
      </w:pPr>
    </w:p>
    <w:p w14:paraId="64DBFCEB" w14:textId="77777777" w:rsidR="00956D83" w:rsidRPr="00401C06" w:rsidRDefault="00956D83" w:rsidP="00956D83">
      <w:pPr>
        <w:rPr>
          <w:lang w:val="en-GB"/>
        </w:rPr>
      </w:pPr>
    </w:p>
    <w:p w14:paraId="42E56E39" w14:textId="7BA695CE" w:rsidR="00956D83" w:rsidRPr="00401C06" w:rsidRDefault="00956D83" w:rsidP="00956D83">
      <w:pPr>
        <w:rPr>
          <w:lang w:val="en-GB"/>
        </w:rPr>
      </w:pPr>
      <w:r w:rsidRPr="00401C06">
        <w:rPr>
          <w:lang w:val="en-GB"/>
        </w:rPr>
        <w:br w:type="page"/>
      </w:r>
    </w:p>
    <w:p w14:paraId="40CDF087" w14:textId="3E5BA331" w:rsidR="00956D83" w:rsidRPr="00401C06" w:rsidRDefault="002816DE" w:rsidP="00956D83">
      <w:pPr>
        <w:pStyle w:val="Heading2"/>
        <w:rPr>
          <w:lang w:val="en-GB"/>
        </w:rPr>
      </w:pPr>
      <w:r w:rsidRPr="00401C06">
        <w:rPr>
          <w:lang w:val="en-GB"/>
        </w:rPr>
        <w:lastRenderedPageBreak/>
        <w:t>Introduction</w:t>
      </w:r>
    </w:p>
    <w:p w14:paraId="57C1302E" w14:textId="248FBD2A" w:rsidR="00956D83" w:rsidRPr="00401C06" w:rsidRDefault="002816DE" w:rsidP="007E14FE">
      <w:pPr>
        <w:pStyle w:val="Heading3"/>
        <w:rPr>
          <w:lang w:val="en-GB"/>
        </w:rPr>
      </w:pPr>
      <w:r w:rsidRPr="00401C06">
        <w:rPr>
          <w:lang w:val="en-GB"/>
        </w:rPr>
        <w:t>Overall description of the Customer’s needs</w:t>
      </w:r>
    </w:p>
    <w:p w14:paraId="4063F210" w14:textId="087D8CCF" w:rsidR="007E14FE" w:rsidRPr="00401C06" w:rsidRDefault="005F31A2" w:rsidP="00956D83">
      <w:pPr>
        <w:rPr>
          <w:lang w:val="en-GB" w:eastAsia="nb-NO"/>
        </w:rPr>
      </w:pPr>
      <w:r w:rsidRPr="00401C06">
        <w:rPr>
          <w:lang w:val="en-GB" w:eastAsia="nb-NO"/>
        </w:rPr>
        <w:t xml:space="preserve">The </w:t>
      </w:r>
      <w:r w:rsidR="00A53FE5" w:rsidRPr="00401C06">
        <w:rPr>
          <w:lang w:val="en-GB" w:eastAsia="nb-NO"/>
        </w:rPr>
        <w:t>Financial Mechanism Office</w:t>
      </w:r>
      <w:r w:rsidRPr="00401C06">
        <w:rPr>
          <w:lang w:val="en-GB" w:eastAsia="nb-NO"/>
        </w:rPr>
        <w:t xml:space="preserve"> seek</w:t>
      </w:r>
      <w:r w:rsidR="00A53FE5" w:rsidRPr="00401C06">
        <w:rPr>
          <w:lang w:val="en-GB" w:eastAsia="nb-NO"/>
        </w:rPr>
        <w:t>s</w:t>
      </w:r>
      <w:r w:rsidRPr="00401C06">
        <w:rPr>
          <w:lang w:val="en-GB" w:eastAsia="nb-NO"/>
        </w:rPr>
        <w:t xml:space="preserve"> to develop a unified and centralised multisite platform</w:t>
      </w:r>
      <w:r w:rsidR="00A53FE5" w:rsidRPr="00401C06">
        <w:rPr>
          <w:lang w:val="en-GB" w:eastAsia="nb-NO"/>
        </w:rPr>
        <w:t xml:space="preserve"> for the EEA and Norway Grants</w:t>
      </w:r>
      <w:r w:rsidRPr="00401C06">
        <w:rPr>
          <w:lang w:val="en-GB" w:eastAsia="nb-NO"/>
        </w:rPr>
        <w:t xml:space="preserve"> to replace over </w:t>
      </w:r>
      <w:proofErr w:type="gramStart"/>
      <w:r w:rsidRPr="00401C06">
        <w:rPr>
          <w:lang w:val="en-GB" w:eastAsia="nb-NO"/>
        </w:rPr>
        <w:t>100</w:t>
      </w:r>
      <w:proofErr w:type="gramEnd"/>
      <w:r w:rsidRPr="00401C06">
        <w:rPr>
          <w:lang w:val="en-GB" w:eastAsia="nb-NO"/>
        </w:rPr>
        <w:t xml:space="preserve"> independent websites managed by Beneficiary States’ National Focal Points (NFPs), Fund Operators (FOs) and Programme Operators (POs). This decentralised approach has led to inconsistencies in branding, user experience, and difficulties in content management and oversight. The goal is to ensure consistent branding, enhance user experience, improve integration with existing Grants’ systems, and streamline communication efforts, compliance, and oversight. </w:t>
      </w:r>
    </w:p>
    <w:p w14:paraId="539BC3C1" w14:textId="32D509A8" w:rsidR="00956D83" w:rsidRPr="00401C06" w:rsidRDefault="0056130B" w:rsidP="00956D83">
      <w:pPr>
        <w:pStyle w:val="Heading3"/>
        <w:rPr>
          <w:lang w:val="en-GB"/>
        </w:rPr>
      </w:pPr>
      <w:r w:rsidRPr="00401C06">
        <w:rPr>
          <w:lang w:val="en-GB"/>
        </w:rPr>
        <w:t>Requirement types and guide to answering</w:t>
      </w:r>
    </w:p>
    <w:p w14:paraId="7A187450" w14:textId="77777777" w:rsidR="008160B2" w:rsidRPr="00401C06" w:rsidRDefault="008160B2" w:rsidP="00101D43">
      <w:pPr>
        <w:rPr>
          <w:lang w:val="en-GB" w:eastAsia="nb-NO"/>
        </w:rPr>
      </w:pPr>
    </w:p>
    <w:p w14:paraId="34B36F4A" w14:textId="2BF5AA6A" w:rsidR="008160B2" w:rsidRPr="00401C06" w:rsidRDefault="008E6996" w:rsidP="00101D43">
      <w:pPr>
        <w:rPr>
          <w:lang w:val="en-GB" w:eastAsia="nb-NO"/>
        </w:rPr>
      </w:pPr>
      <w:r w:rsidRPr="00401C06">
        <w:rPr>
          <w:lang w:val="en-GB" w:eastAsia="nb-NO"/>
        </w:rPr>
        <w:t>All requirements in the specification are minimum requirements. Failure to meet any requirement may lead to the rejection of the offer.</w:t>
      </w:r>
      <w:r w:rsidR="001F2FC6" w:rsidRPr="00401C06">
        <w:rPr>
          <w:lang w:val="en-GB" w:eastAsia="nb-NO"/>
        </w:rPr>
        <w:t xml:space="preserve"> </w:t>
      </w:r>
      <w:r w:rsidR="008B7BDB" w:rsidRPr="00401C06">
        <w:rPr>
          <w:lang w:val="en-GB" w:eastAsia="nb-NO"/>
        </w:rPr>
        <w:t xml:space="preserve">Even though the requirements must all </w:t>
      </w:r>
      <w:proofErr w:type="gramStart"/>
      <w:r w:rsidR="008B7BDB" w:rsidRPr="00401C06">
        <w:rPr>
          <w:lang w:val="en-GB" w:eastAsia="nb-NO"/>
        </w:rPr>
        <w:t>be fulfilled</w:t>
      </w:r>
      <w:proofErr w:type="gramEnd"/>
      <w:r w:rsidR="008B7BDB" w:rsidRPr="00401C06">
        <w:rPr>
          <w:lang w:val="en-GB" w:eastAsia="nb-NO"/>
        </w:rPr>
        <w:t xml:space="preserve">, </w:t>
      </w:r>
      <w:r w:rsidR="00DB31F5" w:rsidRPr="00401C06">
        <w:rPr>
          <w:lang w:val="en-GB" w:eastAsia="nb-NO"/>
        </w:rPr>
        <w:t xml:space="preserve">the way in which they are fulfilled will also be </w:t>
      </w:r>
      <w:r w:rsidR="000E7A71" w:rsidRPr="00401C06">
        <w:rPr>
          <w:lang w:val="en-GB" w:eastAsia="nb-NO"/>
        </w:rPr>
        <w:t>assessed</w:t>
      </w:r>
      <w:r w:rsidR="008A4B95" w:rsidRPr="00401C06">
        <w:rPr>
          <w:lang w:val="en-GB" w:eastAsia="nb-NO"/>
        </w:rPr>
        <w:t xml:space="preserve"> as a part of the quality-assessment of the offer</w:t>
      </w:r>
      <w:r w:rsidR="000E7A71" w:rsidRPr="00401C06">
        <w:rPr>
          <w:lang w:val="en-GB" w:eastAsia="nb-NO"/>
        </w:rPr>
        <w:t xml:space="preserve">. </w:t>
      </w:r>
      <w:r w:rsidR="00FE04C4" w:rsidRPr="00401C06">
        <w:rPr>
          <w:lang w:val="en-GB" w:eastAsia="nb-NO"/>
        </w:rPr>
        <w:t>P</w:t>
      </w:r>
      <w:r w:rsidR="0022428C" w:rsidRPr="00401C06">
        <w:rPr>
          <w:lang w:val="en-GB" w:eastAsia="nb-NO"/>
        </w:rPr>
        <w:t xml:space="preserve">roposals that add significant value will </w:t>
      </w:r>
      <w:proofErr w:type="gramStart"/>
      <w:r w:rsidR="0022428C" w:rsidRPr="00401C06">
        <w:rPr>
          <w:lang w:val="en-GB" w:eastAsia="nb-NO"/>
        </w:rPr>
        <w:t>be scored</w:t>
      </w:r>
      <w:proofErr w:type="gramEnd"/>
      <w:r w:rsidR="0022428C" w:rsidRPr="00401C06">
        <w:rPr>
          <w:lang w:val="en-GB" w:eastAsia="nb-NO"/>
        </w:rPr>
        <w:t xml:space="preserve"> higher than solutions that only meet the minimum standard set by the requirement.</w:t>
      </w:r>
    </w:p>
    <w:p w14:paraId="72C75C78" w14:textId="058F49CC" w:rsidR="008A41DA" w:rsidRPr="00401C06" w:rsidRDefault="008A41DA" w:rsidP="13C52DE4">
      <w:pPr>
        <w:pStyle w:val="ListParagraph"/>
        <w:widowControl/>
        <w:tabs>
          <w:tab w:val="clear" w:pos="8364"/>
        </w:tabs>
        <w:overflowPunct/>
        <w:autoSpaceDE/>
        <w:autoSpaceDN/>
        <w:adjustRightInd/>
        <w:spacing w:before="0" w:after="160" w:line="256" w:lineRule="auto"/>
        <w:rPr>
          <w:lang w:val="en-GB"/>
        </w:rPr>
      </w:pPr>
      <w:r w:rsidRPr="00401C06">
        <w:rPr>
          <w:lang w:val="en-GB"/>
        </w:rPr>
        <w:t xml:space="preserve">The </w:t>
      </w:r>
      <w:r w:rsidR="008A1B1D" w:rsidRPr="00401C06">
        <w:rPr>
          <w:lang w:val="en-GB"/>
        </w:rPr>
        <w:t>Contractor</w:t>
      </w:r>
      <w:r w:rsidRPr="00401C06">
        <w:rPr>
          <w:lang w:val="en-GB"/>
        </w:rPr>
        <w:t xml:space="preserve"> shall answer the requirement with a</w:t>
      </w:r>
      <w:r w:rsidR="411D5C70" w:rsidRPr="00401C06">
        <w:rPr>
          <w:lang w:val="en-GB"/>
        </w:rPr>
        <w:t xml:space="preserve"> </w:t>
      </w:r>
      <w:r w:rsidRPr="00401C06">
        <w:rPr>
          <w:lang w:val="en-GB"/>
        </w:rPr>
        <w:t>confirmation on whether the requirement is Fulfilled</w:t>
      </w:r>
      <w:r w:rsidR="002D0DE9" w:rsidRPr="00401C06">
        <w:rPr>
          <w:lang w:val="en-GB"/>
        </w:rPr>
        <w:t xml:space="preserve"> (“YES”)</w:t>
      </w:r>
      <w:r w:rsidRPr="00401C06">
        <w:rPr>
          <w:lang w:val="en-GB"/>
        </w:rPr>
        <w:t xml:space="preserve"> or </w:t>
      </w:r>
      <w:proofErr w:type="gramStart"/>
      <w:r w:rsidRPr="00401C06">
        <w:rPr>
          <w:lang w:val="en-GB"/>
        </w:rPr>
        <w:t>Not</w:t>
      </w:r>
      <w:proofErr w:type="gramEnd"/>
      <w:r w:rsidRPr="00401C06">
        <w:rPr>
          <w:lang w:val="en-GB"/>
        </w:rPr>
        <w:t xml:space="preserve"> fulfilled</w:t>
      </w:r>
      <w:r w:rsidR="002D0DE9" w:rsidRPr="00401C06">
        <w:rPr>
          <w:lang w:val="en-GB"/>
        </w:rPr>
        <w:t xml:space="preserve"> (“NO”)</w:t>
      </w:r>
      <w:r w:rsidR="008D0105" w:rsidRPr="00401C06">
        <w:rPr>
          <w:lang w:val="en-GB"/>
        </w:rPr>
        <w:t xml:space="preserve"> by the proposed solution</w:t>
      </w:r>
      <w:r w:rsidRPr="00401C06">
        <w:rPr>
          <w:lang w:val="en-GB"/>
        </w:rPr>
        <w:t xml:space="preserve">. </w:t>
      </w:r>
    </w:p>
    <w:p w14:paraId="71AF77D6" w14:textId="06C0E3DC" w:rsidR="008A41DA" w:rsidRPr="00401C06" w:rsidRDefault="00727B6B" w:rsidP="00101D43">
      <w:pPr>
        <w:pStyle w:val="ListParagraph"/>
        <w:numPr>
          <w:ilvl w:val="0"/>
          <w:numId w:val="6"/>
        </w:numPr>
        <w:rPr>
          <w:lang w:val="en-GB"/>
        </w:rPr>
      </w:pPr>
      <w:r w:rsidRPr="00401C06">
        <w:rPr>
          <w:lang w:val="en-GB"/>
        </w:rPr>
        <w:t xml:space="preserve">The </w:t>
      </w:r>
      <w:r w:rsidR="008A1B1D" w:rsidRPr="00401C06">
        <w:rPr>
          <w:lang w:val="en-GB"/>
        </w:rPr>
        <w:t>Contractor</w:t>
      </w:r>
      <w:r w:rsidRPr="00401C06">
        <w:rPr>
          <w:lang w:val="en-GB"/>
        </w:rPr>
        <w:t xml:space="preserve"> must provide a detailed description of the proposed solution for each requirement, enabling the Customer to verify </w:t>
      </w:r>
      <w:r w:rsidR="00AA25D2" w:rsidRPr="00401C06">
        <w:rPr>
          <w:lang w:val="en-GB"/>
        </w:rPr>
        <w:t>fulfilment</w:t>
      </w:r>
      <w:r w:rsidRPr="00401C06">
        <w:rPr>
          <w:lang w:val="en-GB"/>
        </w:rPr>
        <w:t>, understand the solution, and assess its quality.</w:t>
      </w:r>
    </w:p>
    <w:p w14:paraId="69A1A1C7" w14:textId="77777777" w:rsidR="00727B6B" w:rsidRPr="00401C06" w:rsidRDefault="00727B6B" w:rsidP="003B0AA9">
      <w:pPr>
        <w:rPr>
          <w:lang w:val="en-GB"/>
        </w:rPr>
      </w:pPr>
    </w:p>
    <w:p w14:paraId="6E9330EF" w14:textId="51668502" w:rsidR="00956D83" w:rsidRPr="00401C06" w:rsidRDefault="002D0DE9" w:rsidP="003B0AA9">
      <w:pPr>
        <w:rPr>
          <w:lang w:val="en-GB"/>
        </w:rPr>
      </w:pPr>
      <w:r w:rsidRPr="00401C06">
        <w:rPr>
          <w:lang w:val="en-GB"/>
        </w:rPr>
        <w:t xml:space="preserve">The </w:t>
      </w:r>
      <w:r w:rsidR="008A1B1D" w:rsidRPr="00401C06">
        <w:rPr>
          <w:lang w:val="en-GB"/>
        </w:rPr>
        <w:t>Contractor</w:t>
      </w:r>
      <w:r w:rsidRPr="00401C06">
        <w:rPr>
          <w:lang w:val="en-GB"/>
        </w:rPr>
        <w:t xml:space="preserve"> is responsible for </w:t>
      </w:r>
      <w:r w:rsidR="003A1A7C" w:rsidRPr="00401C06">
        <w:rPr>
          <w:lang w:val="en-GB"/>
        </w:rPr>
        <w:t>answering the specifications clearly and in enough detail</w:t>
      </w:r>
      <w:proofErr w:type="gramStart"/>
      <w:r w:rsidR="003A1A7C" w:rsidRPr="00401C06">
        <w:rPr>
          <w:lang w:val="en-GB"/>
        </w:rPr>
        <w:t xml:space="preserve">. </w:t>
      </w:r>
      <w:r w:rsidR="002E3615" w:rsidRPr="00401C06">
        <w:rPr>
          <w:lang w:val="en-GB"/>
        </w:rPr>
        <w:t xml:space="preserve"> </w:t>
      </w:r>
      <w:proofErr w:type="gramEnd"/>
    </w:p>
    <w:p w14:paraId="61AC71A4" w14:textId="7057C721" w:rsidR="002816DE" w:rsidRPr="00401C06" w:rsidRDefault="002816DE">
      <w:pPr>
        <w:spacing w:after="120" w:line="264" w:lineRule="auto"/>
        <w:rPr>
          <w:rFonts w:ascii="Open Sans ExtraBold" w:eastAsiaTheme="majorEastAsia" w:hAnsi="Open Sans ExtraBold" w:cs="Open Sans ExtraBold"/>
          <w:color w:val="4D4B54" w:themeColor="accent4"/>
          <w:lang w:val="en-GB" w:eastAsia="nb-NO"/>
        </w:rPr>
      </w:pPr>
    </w:p>
    <w:p w14:paraId="1FC92D2C" w14:textId="1E23E247" w:rsidR="00956D83" w:rsidRPr="00401C06" w:rsidRDefault="002816DE" w:rsidP="00956D83">
      <w:pPr>
        <w:pStyle w:val="Heading4"/>
        <w:rPr>
          <w:lang w:val="en-GB"/>
        </w:rPr>
      </w:pPr>
      <w:r w:rsidRPr="00401C06">
        <w:rPr>
          <w:lang w:val="en-GB"/>
        </w:rPr>
        <w:t>Answering the Customer’s requirements in the table</w:t>
      </w:r>
      <w:r w:rsidR="00956D83" w:rsidRPr="00401C06">
        <w:rPr>
          <w:lang w:val="en-GB"/>
        </w:rPr>
        <w:t>:</w:t>
      </w:r>
    </w:p>
    <w:p w14:paraId="03D6BDA4" w14:textId="47B63997" w:rsidR="00956D83" w:rsidRPr="00401C06" w:rsidRDefault="002816DE" w:rsidP="00956D83">
      <w:pPr>
        <w:rPr>
          <w:lang w:val="en-GB"/>
        </w:rPr>
      </w:pPr>
      <w:r w:rsidRPr="00401C06">
        <w:rPr>
          <w:lang w:val="en-GB"/>
        </w:rPr>
        <w:t>The table of requirements has the following content</w:t>
      </w:r>
      <w:r w:rsidR="00956D83" w:rsidRPr="00401C06">
        <w:rPr>
          <w:lang w:val="en-GB"/>
        </w:rPr>
        <w:t>:</w:t>
      </w:r>
    </w:p>
    <w:tbl>
      <w:tblPr>
        <w:tblStyle w:val="TableGridLight"/>
        <w:tblpPr w:leftFromText="141" w:rightFromText="141" w:vertAnchor="text" w:horzAnchor="margin" w:tblpXSpec="center" w:tblpY="379"/>
        <w:tblW w:w="8924" w:type="dxa"/>
        <w:tblLayout w:type="fixed"/>
        <w:tblLook w:val="04A0" w:firstRow="1" w:lastRow="0" w:firstColumn="1" w:lastColumn="0" w:noHBand="0" w:noVBand="1"/>
      </w:tblPr>
      <w:tblGrid>
        <w:gridCol w:w="562"/>
        <w:gridCol w:w="3175"/>
        <w:gridCol w:w="1418"/>
        <w:gridCol w:w="3769"/>
      </w:tblGrid>
      <w:tr w:rsidR="00BE0724" w:rsidRPr="00401C06" w14:paraId="10AFA28B" w14:textId="77777777" w:rsidTr="003B0AA9">
        <w:tc>
          <w:tcPr>
            <w:tcW w:w="562" w:type="dxa"/>
            <w:shd w:val="clear" w:color="auto" w:fill="D9D9D9" w:themeFill="background1" w:themeFillShade="D9"/>
          </w:tcPr>
          <w:p w14:paraId="0AA9052D" w14:textId="77777777" w:rsidR="00BE0724" w:rsidRPr="00401C06" w:rsidRDefault="00BE0724">
            <w:pPr>
              <w:rPr>
                <w:b/>
                <w:bCs/>
                <w:sz w:val="18"/>
                <w:szCs w:val="18"/>
                <w:lang w:val="en-GB" w:eastAsia="nb-NO"/>
              </w:rPr>
            </w:pPr>
            <w:r w:rsidRPr="00401C06">
              <w:rPr>
                <w:b/>
                <w:bCs/>
                <w:sz w:val="18"/>
                <w:szCs w:val="18"/>
                <w:lang w:val="en-GB" w:eastAsia="nb-NO"/>
              </w:rPr>
              <w:t>Nr.</w:t>
            </w:r>
          </w:p>
        </w:tc>
        <w:tc>
          <w:tcPr>
            <w:tcW w:w="3175" w:type="dxa"/>
            <w:shd w:val="clear" w:color="auto" w:fill="D9D9D9" w:themeFill="background1" w:themeFillShade="D9"/>
          </w:tcPr>
          <w:p w14:paraId="113857A8" w14:textId="6E3EE641" w:rsidR="00BE0724" w:rsidRPr="00401C06" w:rsidRDefault="002816DE">
            <w:pPr>
              <w:rPr>
                <w:b/>
                <w:bCs/>
                <w:sz w:val="18"/>
                <w:szCs w:val="18"/>
                <w:lang w:val="en-GB" w:eastAsia="nb-NO"/>
              </w:rPr>
            </w:pPr>
            <w:r w:rsidRPr="00401C06">
              <w:rPr>
                <w:b/>
                <w:bCs/>
                <w:sz w:val="18"/>
                <w:szCs w:val="18"/>
                <w:lang w:val="en-GB" w:eastAsia="nb-NO"/>
              </w:rPr>
              <w:t>Requirement</w:t>
            </w:r>
            <w:r w:rsidR="00BE0724" w:rsidRPr="00401C06">
              <w:rPr>
                <w:b/>
                <w:bCs/>
                <w:sz w:val="18"/>
                <w:szCs w:val="18"/>
                <w:lang w:val="en-GB" w:eastAsia="nb-NO"/>
              </w:rPr>
              <w:t>:</w:t>
            </w:r>
          </w:p>
        </w:tc>
        <w:tc>
          <w:tcPr>
            <w:tcW w:w="1418" w:type="dxa"/>
            <w:shd w:val="clear" w:color="auto" w:fill="D9D9D9" w:themeFill="background1" w:themeFillShade="D9"/>
          </w:tcPr>
          <w:p w14:paraId="1F3AC926" w14:textId="39844D18" w:rsidR="00BE0724" w:rsidRPr="00401C06" w:rsidRDefault="008A1B1D">
            <w:pPr>
              <w:jc w:val="center"/>
              <w:rPr>
                <w:b/>
                <w:bCs/>
                <w:sz w:val="18"/>
                <w:szCs w:val="18"/>
                <w:lang w:val="en-GB" w:eastAsia="nb-NO"/>
              </w:rPr>
            </w:pPr>
            <w:r w:rsidRPr="00401C06">
              <w:rPr>
                <w:b/>
                <w:bCs/>
                <w:sz w:val="18"/>
                <w:szCs w:val="18"/>
                <w:lang w:val="en-GB" w:eastAsia="nb-NO"/>
              </w:rPr>
              <w:t>Contractor</w:t>
            </w:r>
            <w:r w:rsidR="002816DE" w:rsidRPr="00401C06">
              <w:rPr>
                <w:b/>
                <w:bCs/>
                <w:sz w:val="18"/>
                <w:szCs w:val="18"/>
                <w:lang w:val="en-GB" w:eastAsia="nb-NO"/>
              </w:rPr>
              <w:t xml:space="preserve"> confirmation</w:t>
            </w:r>
            <w:r w:rsidR="00BE0724" w:rsidRPr="00401C06">
              <w:rPr>
                <w:b/>
                <w:bCs/>
                <w:sz w:val="18"/>
                <w:szCs w:val="18"/>
                <w:lang w:val="en-GB" w:eastAsia="nb-NO"/>
              </w:rPr>
              <w:t xml:space="preserve"> (</w:t>
            </w:r>
            <w:r w:rsidR="002816DE" w:rsidRPr="00401C06">
              <w:rPr>
                <w:b/>
                <w:bCs/>
                <w:sz w:val="18"/>
                <w:szCs w:val="18"/>
                <w:lang w:val="en-GB" w:eastAsia="nb-NO"/>
              </w:rPr>
              <w:t>Yes</w:t>
            </w:r>
            <w:r w:rsidR="00BE0724" w:rsidRPr="00401C06">
              <w:rPr>
                <w:b/>
                <w:bCs/>
                <w:sz w:val="18"/>
                <w:szCs w:val="18"/>
                <w:lang w:val="en-GB" w:eastAsia="nb-NO"/>
              </w:rPr>
              <w:t>/N</w:t>
            </w:r>
            <w:r w:rsidR="002816DE" w:rsidRPr="00401C06">
              <w:rPr>
                <w:b/>
                <w:bCs/>
                <w:sz w:val="18"/>
                <w:szCs w:val="18"/>
                <w:lang w:val="en-GB" w:eastAsia="nb-NO"/>
              </w:rPr>
              <w:t>o</w:t>
            </w:r>
            <w:r w:rsidR="00BE0724" w:rsidRPr="00401C06">
              <w:rPr>
                <w:b/>
                <w:bCs/>
                <w:sz w:val="18"/>
                <w:szCs w:val="18"/>
                <w:lang w:val="en-GB" w:eastAsia="nb-NO"/>
              </w:rPr>
              <w:t>):</w:t>
            </w:r>
          </w:p>
        </w:tc>
        <w:tc>
          <w:tcPr>
            <w:tcW w:w="3769" w:type="dxa"/>
            <w:shd w:val="clear" w:color="auto" w:fill="D9D9D9" w:themeFill="background1" w:themeFillShade="D9"/>
          </w:tcPr>
          <w:p w14:paraId="2D437A17" w14:textId="2ACC7298" w:rsidR="00BE0724" w:rsidRPr="00401C06" w:rsidRDefault="008A1B1D">
            <w:pPr>
              <w:jc w:val="center"/>
              <w:rPr>
                <w:b/>
                <w:bCs/>
                <w:sz w:val="18"/>
                <w:szCs w:val="18"/>
                <w:lang w:val="en-GB" w:eastAsia="nb-NO"/>
              </w:rPr>
            </w:pPr>
            <w:r w:rsidRPr="00401C06">
              <w:rPr>
                <w:b/>
                <w:bCs/>
                <w:sz w:val="18"/>
                <w:szCs w:val="18"/>
                <w:lang w:val="en-GB" w:eastAsia="nb-NO"/>
              </w:rPr>
              <w:t>Contractor</w:t>
            </w:r>
            <w:r w:rsidR="002816DE" w:rsidRPr="00401C06">
              <w:rPr>
                <w:b/>
                <w:bCs/>
                <w:sz w:val="18"/>
                <w:szCs w:val="18"/>
                <w:lang w:val="en-GB" w:eastAsia="nb-NO"/>
              </w:rPr>
              <w:t xml:space="preserve"> </w:t>
            </w:r>
            <w:r w:rsidR="00181645" w:rsidRPr="00401C06">
              <w:rPr>
                <w:b/>
                <w:bCs/>
                <w:sz w:val="18"/>
                <w:szCs w:val="18"/>
                <w:lang w:val="en-GB" w:eastAsia="nb-NO"/>
              </w:rPr>
              <w:t>response</w:t>
            </w:r>
            <w:r w:rsidR="00BE0724" w:rsidRPr="00401C06">
              <w:rPr>
                <w:b/>
                <w:bCs/>
                <w:sz w:val="18"/>
                <w:szCs w:val="18"/>
                <w:lang w:val="en-GB" w:eastAsia="nb-NO"/>
              </w:rPr>
              <w:t>:</w:t>
            </w:r>
          </w:p>
        </w:tc>
      </w:tr>
      <w:tr w:rsidR="00BE0724" w:rsidRPr="00401C06" w14:paraId="682FA416" w14:textId="77777777" w:rsidTr="003B0AA9">
        <w:tc>
          <w:tcPr>
            <w:tcW w:w="562" w:type="dxa"/>
            <w:shd w:val="clear" w:color="auto" w:fill="D9D9D9" w:themeFill="background1" w:themeFillShade="D9"/>
          </w:tcPr>
          <w:p w14:paraId="3CFB6E56" w14:textId="77777777" w:rsidR="00BE0724" w:rsidRPr="00401C06" w:rsidRDefault="00BE0724">
            <w:pPr>
              <w:rPr>
                <w:sz w:val="18"/>
                <w:szCs w:val="18"/>
                <w:lang w:val="en-GB" w:eastAsia="nb-NO"/>
              </w:rPr>
            </w:pPr>
          </w:p>
        </w:tc>
        <w:tc>
          <w:tcPr>
            <w:tcW w:w="3175" w:type="dxa"/>
            <w:shd w:val="clear" w:color="auto" w:fill="F2F2F2" w:themeFill="background1" w:themeFillShade="F2"/>
          </w:tcPr>
          <w:p w14:paraId="14C4A9CB" w14:textId="4406988A" w:rsidR="00BE0724" w:rsidRPr="00401C06" w:rsidRDefault="00BE0724">
            <w:pPr>
              <w:pStyle w:val="Tabeller"/>
              <w:rPr>
                <w:rFonts w:ascii="Open Sans" w:hAnsi="Open Sans" w:cs="Open Sans"/>
                <w:lang w:val="en-GB"/>
              </w:rPr>
            </w:pPr>
            <w:r w:rsidRPr="00401C06">
              <w:rPr>
                <w:rFonts w:ascii="Open Sans" w:hAnsi="Open Sans" w:cs="Open Sans"/>
                <w:lang w:val="en-GB"/>
              </w:rPr>
              <w:t>[</w:t>
            </w:r>
            <w:r w:rsidR="002816DE" w:rsidRPr="00401C06">
              <w:rPr>
                <w:rFonts w:ascii="Open Sans" w:hAnsi="Open Sans" w:cs="Open Sans"/>
                <w:lang w:val="en-GB"/>
              </w:rPr>
              <w:t>Requirement</w:t>
            </w:r>
            <w:r w:rsidRPr="00401C06">
              <w:rPr>
                <w:rFonts w:ascii="Open Sans" w:hAnsi="Open Sans" w:cs="Open Sans"/>
                <w:lang w:val="en-GB"/>
              </w:rPr>
              <w:t xml:space="preserve">] </w:t>
            </w:r>
            <w:r w:rsidRPr="00401C06">
              <w:rPr>
                <w:rFonts w:ascii="Open Sans" w:hAnsi="Open Sans" w:cs="Open Sans"/>
                <w:lang w:val="en-GB"/>
              </w:rPr>
              <w:br/>
            </w:r>
            <w:r w:rsidRPr="00401C06">
              <w:rPr>
                <w:rFonts w:ascii="Open Sans" w:hAnsi="Open Sans" w:cs="Open Sans"/>
                <w:lang w:val="en-GB"/>
              </w:rPr>
              <w:br/>
              <w:t>[</w:t>
            </w:r>
            <w:r w:rsidR="002816DE" w:rsidRPr="00401C06">
              <w:rPr>
                <w:rFonts w:ascii="Open Sans" w:hAnsi="Open Sans" w:cs="Open Sans"/>
                <w:lang w:val="en-GB"/>
              </w:rPr>
              <w:t>Documentation requirement</w:t>
            </w:r>
            <w:r w:rsidRPr="00401C06">
              <w:rPr>
                <w:rFonts w:ascii="Open Sans" w:hAnsi="Open Sans" w:cs="Open Sans"/>
                <w:lang w:val="en-GB"/>
              </w:rPr>
              <w:t>/</w:t>
            </w:r>
            <w:r w:rsidR="002816DE" w:rsidRPr="00401C06">
              <w:rPr>
                <w:rFonts w:ascii="Open Sans" w:hAnsi="Open Sans" w:cs="Open Sans"/>
                <w:lang w:val="en-GB"/>
              </w:rPr>
              <w:t>instruction</w:t>
            </w:r>
            <w:r w:rsidRPr="00401C06">
              <w:rPr>
                <w:rFonts w:ascii="Open Sans" w:hAnsi="Open Sans" w:cs="Open Sans"/>
                <w:lang w:val="en-GB"/>
              </w:rPr>
              <w:t xml:space="preserve"> </w:t>
            </w:r>
            <w:r w:rsidRPr="00401C06">
              <w:rPr>
                <w:rFonts w:ascii="Open Sans" w:hAnsi="Open Sans" w:cs="Open Sans"/>
                <w:i/>
                <w:iCs/>
                <w:color w:val="0070C0"/>
                <w:lang w:val="en-GB"/>
              </w:rPr>
              <w:t>(Bl</w:t>
            </w:r>
            <w:r w:rsidR="002816DE" w:rsidRPr="00401C06">
              <w:rPr>
                <w:rFonts w:ascii="Open Sans" w:hAnsi="Open Sans" w:cs="Open Sans"/>
                <w:i/>
                <w:iCs/>
                <w:color w:val="0070C0"/>
                <w:lang w:val="en-GB"/>
              </w:rPr>
              <w:t>ue italic text</w:t>
            </w:r>
            <w:r w:rsidRPr="00401C06">
              <w:rPr>
                <w:rFonts w:ascii="Open Sans" w:hAnsi="Open Sans" w:cs="Open Sans"/>
                <w:i/>
                <w:iCs/>
                <w:color w:val="0070C0"/>
                <w:lang w:val="en-GB"/>
              </w:rPr>
              <w:t>)</w:t>
            </w:r>
            <w:r w:rsidRPr="00401C06">
              <w:rPr>
                <w:rFonts w:ascii="Open Sans" w:hAnsi="Open Sans" w:cs="Open Sans"/>
                <w:lang w:val="en-GB"/>
              </w:rPr>
              <w:t>]</w:t>
            </w:r>
          </w:p>
        </w:tc>
        <w:tc>
          <w:tcPr>
            <w:tcW w:w="1418" w:type="dxa"/>
          </w:tcPr>
          <w:p w14:paraId="780B5EEB" w14:textId="77777777" w:rsidR="00BE0724" w:rsidRPr="00401C06" w:rsidRDefault="00BE0724">
            <w:pPr>
              <w:jc w:val="center"/>
              <w:rPr>
                <w:sz w:val="18"/>
                <w:szCs w:val="18"/>
                <w:lang w:val="en-GB" w:eastAsia="nb-NO"/>
              </w:rPr>
            </w:pPr>
          </w:p>
        </w:tc>
        <w:tc>
          <w:tcPr>
            <w:tcW w:w="3769" w:type="dxa"/>
          </w:tcPr>
          <w:p w14:paraId="674549DD" w14:textId="77777777" w:rsidR="00BE0724" w:rsidRPr="00401C06" w:rsidRDefault="00BE0724">
            <w:pPr>
              <w:jc w:val="center"/>
              <w:rPr>
                <w:sz w:val="18"/>
                <w:szCs w:val="18"/>
                <w:lang w:val="en-GB" w:eastAsia="nb-NO"/>
              </w:rPr>
            </w:pPr>
          </w:p>
        </w:tc>
      </w:tr>
      <w:tr w:rsidR="00BE0724" w:rsidRPr="00401C06" w14:paraId="71E690D6" w14:textId="77777777" w:rsidTr="003B0AA9">
        <w:tc>
          <w:tcPr>
            <w:tcW w:w="562" w:type="dxa"/>
            <w:shd w:val="clear" w:color="auto" w:fill="D9D9D9" w:themeFill="background1" w:themeFillShade="D9"/>
          </w:tcPr>
          <w:p w14:paraId="06B6C30D" w14:textId="77777777" w:rsidR="00BE0724" w:rsidRPr="00401C06" w:rsidRDefault="00BE0724">
            <w:pPr>
              <w:rPr>
                <w:sz w:val="18"/>
                <w:szCs w:val="18"/>
                <w:lang w:val="en-GB" w:eastAsia="nb-NO"/>
              </w:rPr>
            </w:pPr>
          </w:p>
        </w:tc>
        <w:tc>
          <w:tcPr>
            <w:tcW w:w="3175" w:type="dxa"/>
            <w:shd w:val="clear" w:color="auto" w:fill="F2F2F2" w:themeFill="background1" w:themeFillShade="F2"/>
          </w:tcPr>
          <w:p w14:paraId="2C658225" w14:textId="77777777" w:rsidR="00BE0724" w:rsidRPr="00401C06" w:rsidRDefault="00BE0724">
            <w:pPr>
              <w:rPr>
                <w:sz w:val="18"/>
                <w:szCs w:val="18"/>
                <w:lang w:val="en-GB" w:eastAsia="nb-NO"/>
              </w:rPr>
            </w:pPr>
            <w:r w:rsidRPr="00401C06">
              <w:rPr>
                <w:sz w:val="18"/>
                <w:szCs w:val="18"/>
                <w:lang w:val="en-GB" w:eastAsia="nb-NO"/>
              </w:rPr>
              <w:t>…</w:t>
            </w:r>
          </w:p>
        </w:tc>
        <w:tc>
          <w:tcPr>
            <w:tcW w:w="1418" w:type="dxa"/>
          </w:tcPr>
          <w:p w14:paraId="7526CDB3" w14:textId="77777777" w:rsidR="00BE0724" w:rsidRPr="00401C06" w:rsidRDefault="00BE0724">
            <w:pPr>
              <w:jc w:val="center"/>
              <w:rPr>
                <w:sz w:val="18"/>
                <w:szCs w:val="18"/>
                <w:lang w:val="en-GB" w:eastAsia="nb-NO"/>
              </w:rPr>
            </w:pPr>
          </w:p>
        </w:tc>
        <w:tc>
          <w:tcPr>
            <w:tcW w:w="3769" w:type="dxa"/>
          </w:tcPr>
          <w:p w14:paraId="6CAE32FA" w14:textId="77777777" w:rsidR="00BE0724" w:rsidRPr="00401C06" w:rsidRDefault="00BE0724">
            <w:pPr>
              <w:jc w:val="center"/>
              <w:rPr>
                <w:sz w:val="18"/>
                <w:szCs w:val="18"/>
                <w:lang w:val="en-GB" w:eastAsia="nb-NO"/>
              </w:rPr>
            </w:pPr>
          </w:p>
        </w:tc>
      </w:tr>
    </w:tbl>
    <w:p w14:paraId="0A638946" w14:textId="77777777" w:rsidR="00956D83" w:rsidRPr="00401C06" w:rsidRDefault="00956D83" w:rsidP="00E64785">
      <w:pPr>
        <w:spacing w:line="240" w:lineRule="auto"/>
        <w:rPr>
          <w:lang w:val="en-GB"/>
        </w:rPr>
      </w:pPr>
    </w:p>
    <w:p w14:paraId="2795F2FC" w14:textId="59933040" w:rsidR="00956D83" w:rsidRPr="00401C06" w:rsidRDefault="00181645" w:rsidP="00956D83">
      <w:pPr>
        <w:pStyle w:val="ListParagraph"/>
        <w:widowControl/>
        <w:numPr>
          <w:ilvl w:val="0"/>
          <w:numId w:val="8"/>
        </w:numPr>
        <w:tabs>
          <w:tab w:val="clear" w:pos="8364"/>
        </w:tabs>
        <w:overflowPunct/>
        <w:autoSpaceDE/>
        <w:autoSpaceDN/>
        <w:adjustRightInd/>
        <w:spacing w:before="0" w:line="240" w:lineRule="auto"/>
        <w:rPr>
          <w:lang w:val="en-GB"/>
        </w:rPr>
      </w:pPr>
      <w:r w:rsidRPr="00401C06">
        <w:rPr>
          <w:b/>
          <w:bCs/>
          <w:lang w:val="en-GB"/>
        </w:rPr>
        <w:t>Requirement</w:t>
      </w:r>
      <w:r w:rsidR="00956D83" w:rsidRPr="00401C06">
        <w:rPr>
          <w:b/>
          <w:bCs/>
          <w:lang w:val="en-GB"/>
        </w:rPr>
        <w:t>:</w:t>
      </w:r>
      <w:r w:rsidR="00956D83" w:rsidRPr="00401C06">
        <w:rPr>
          <w:lang w:val="en-GB"/>
        </w:rPr>
        <w:t xml:space="preserve"> </w:t>
      </w:r>
      <w:r w:rsidRPr="00401C06">
        <w:rPr>
          <w:lang w:val="en-GB"/>
        </w:rPr>
        <w:t xml:space="preserve">is the Customer’s description of a need, a </w:t>
      </w:r>
      <w:proofErr w:type="gramStart"/>
      <w:r w:rsidRPr="00401C06">
        <w:rPr>
          <w:lang w:val="en-GB"/>
        </w:rPr>
        <w:t>service</w:t>
      </w:r>
      <w:proofErr w:type="gramEnd"/>
      <w:r w:rsidRPr="00401C06">
        <w:rPr>
          <w:lang w:val="en-GB"/>
        </w:rPr>
        <w:t xml:space="preserve"> or a function</w:t>
      </w:r>
      <w:r w:rsidR="00956D83" w:rsidRPr="00401C06">
        <w:rPr>
          <w:lang w:val="en-GB"/>
        </w:rPr>
        <w:t>,</w:t>
      </w:r>
      <w:r w:rsidRPr="00401C06">
        <w:rPr>
          <w:lang w:val="en-GB"/>
        </w:rPr>
        <w:t xml:space="preserve"> including any required documentation to be submitted by the </w:t>
      </w:r>
      <w:r w:rsidR="008A1B1D" w:rsidRPr="00401C06">
        <w:rPr>
          <w:lang w:val="en-GB"/>
        </w:rPr>
        <w:t>Contractor</w:t>
      </w:r>
      <w:r w:rsidRPr="00401C06">
        <w:rPr>
          <w:lang w:val="en-GB"/>
        </w:rPr>
        <w:t xml:space="preserve"> or instruction on how to respond</w:t>
      </w:r>
      <w:r w:rsidR="00956D83" w:rsidRPr="00401C06">
        <w:rPr>
          <w:lang w:val="en-GB"/>
        </w:rPr>
        <w:t xml:space="preserve"> </w:t>
      </w:r>
      <w:r w:rsidR="00956D83" w:rsidRPr="00401C06">
        <w:rPr>
          <w:rFonts w:cs="Arial"/>
          <w:i/>
          <w:iCs/>
          <w:color w:val="0070C0"/>
          <w:szCs w:val="20"/>
          <w:lang w:val="en-GB"/>
        </w:rPr>
        <w:t>(B</w:t>
      </w:r>
      <w:r w:rsidRPr="00401C06">
        <w:rPr>
          <w:rFonts w:cs="Arial"/>
          <w:i/>
          <w:iCs/>
          <w:color w:val="0070C0"/>
          <w:szCs w:val="20"/>
          <w:lang w:val="en-GB"/>
        </w:rPr>
        <w:t>lue italic text</w:t>
      </w:r>
      <w:r w:rsidR="00956D83" w:rsidRPr="00401C06">
        <w:rPr>
          <w:rFonts w:cs="Arial"/>
          <w:i/>
          <w:iCs/>
          <w:color w:val="0070C0"/>
          <w:szCs w:val="20"/>
          <w:lang w:val="en-GB"/>
        </w:rPr>
        <w:t>)</w:t>
      </w:r>
      <w:r w:rsidR="00956D83" w:rsidRPr="00401C06">
        <w:rPr>
          <w:rFonts w:cs="Arial"/>
          <w:szCs w:val="20"/>
          <w:lang w:val="en-GB"/>
        </w:rPr>
        <w:t xml:space="preserve"> </w:t>
      </w:r>
      <w:r w:rsidRPr="00401C06">
        <w:rPr>
          <w:lang w:val="en-GB"/>
        </w:rPr>
        <w:t>to the requirement</w:t>
      </w:r>
      <w:r w:rsidR="00956D83" w:rsidRPr="00401C06">
        <w:rPr>
          <w:lang w:val="en-GB"/>
        </w:rPr>
        <w:t>.</w:t>
      </w:r>
    </w:p>
    <w:p w14:paraId="3E977BFF" w14:textId="3EB1E0C3" w:rsidR="00956D83" w:rsidRPr="00401C06" w:rsidRDefault="008A1B1D" w:rsidP="00956D83">
      <w:pPr>
        <w:pStyle w:val="ListParagraph"/>
        <w:widowControl/>
        <w:numPr>
          <w:ilvl w:val="0"/>
          <w:numId w:val="8"/>
        </w:numPr>
        <w:tabs>
          <w:tab w:val="clear" w:pos="8364"/>
        </w:tabs>
        <w:overflowPunct/>
        <w:autoSpaceDE/>
        <w:autoSpaceDN/>
        <w:adjustRightInd/>
        <w:spacing w:before="0" w:line="240" w:lineRule="auto"/>
        <w:rPr>
          <w:lang w:val="en-GB"/>
        </w:rPr>
      </w:pPr>
      <w:r w:rsidRPr="00401C06">
        <w:rPr>
          <w:b/>
          <w:bCs/>
          <w:lang w:val="en-GB"/>
        </w:rPr>
        <w:t>Contractor</w:t>
      </w:r>
      <w:r w:rsidR="00181645" w:rsidRPr="00401C06">
        <w:rPr>
          <w:b/>
          <w:bCs/>
          <w:lang w:val="en-GB"/>
        </w:rPr>
        <w:t xml:space="preserve"> confirmation</w:t>
      </w:r>
      <w:r w:rsidR="00956D83" w:rsidRPr="00401C06">
        <w:rPr>
          <w:b/>
          <w:bCs/>
          <w:lang w:val="en-GB"/>
        </w:rPr>
        <w:t xml:space="preserve"> (</w:t>
      </w:r>
      <w:r w:rsidR="00181645" w:rsidRPr="00401C06">
        <w:rPr>
          <w:b/>
          <w:bCs/>
          <w:lang w:val="en-GB"/>
        </w:rPr>
        <w:t>Yes</w:t>
      </w:r>
      <w:r w:rsidR="00956D83" w:rsidRPr="00401C06">
        <w:rPr>
          <w:b/>
          <w:bCs/>
          <w:lang w:val="en-GB"/>
        </w:rPr>
        <w:t xml:space="preserve"> / </w:t>
      </w:r>
      <w:r w:rsidR="00181645" w:rsidRPr="00401C06">
        <w:rPr>
          <w:b/>
          <w:bCs/>
          <w:lang w:val="en-GB"/>
        </w:rPr>
        <w:t>No</w:t>
      </w:r>
      <w:r w:rsidR="00956D83" w:rsidRPr="00401C06">
        <w:rPr>
          <w:b/>
          <w:bCs/>
          <w:lang w:val="en-GB"/>
        </w:rPr>
        <w:t>):</w:t>
      </w:r>
      <w:r w:rsidR="00956D83" w:rsidRPr="00401C06">
        <w:rPr>
          <w:lang w:val="en-GB"/>
        </w:rPr>
        <w:t xml:space="preserve"> </w:t>
      </w:r>
      <w:r w:rsidR="00181645" w:rsidRPr="00401C06">
        <w:rPr>
          <w:lang w:val="en-GB"/>
        </w:rPr>
        <w:t xml:space="preserve">the </w:t>
      </w:r>
      <w:r w:rsidRPr="00401C06">
        <w:rPr>
          <w:lang w:val="en-GB"/>
        </w:rPr>
        <w:t>Contractor</w:t>
      </w:r>
      <w:r w:rsidR="00181645" w:rsidRPr="00401C06">
        <w:rPr>
          <w:lang w:val="en-GB"/>
        </w:rPr>
        <w:t xml:space="preserve"> shall use this column to signify whether the requirement, in the opinion of the </w:t>
      </w:r>
      <w:r w:rsidRPr="00401C06">
        <w:rPr>
          <w:lang w:val="en-GB"/>
        </w:rPr>
        <w:t>Contractor</w:t>
      </w:r>
      <w:r w:rsidR="00181645" w:rsidRPr="00401C06">
        <w:rPr>
          <w:lang w:val="en-GB"/>
        </w:rPr>
        <w:t xml:space="preserve">, </w:t>
      </w:r>
      <w:proofErr w:type="gramStart"/>
      <w:r w:rsidR="00181645" w:rsidRPr="00401C06">
        <w:rPr>
          <w:lang w:val="en-GB"/>
        </w:rPr>
        <w:t>is fulfilled</w:t>
      </w:r>
      <w:proofErr w:type="gramEnd"/>
      <w:r w:rsidR="00181645" w:rsidRPr="00401C06">
        <w:rPr>
          <w:lang w:val="en-GB"/>
        </w:rPr>
        <w:t xml:space="preserve"> by their offer</w:t>
      </w:r>
      <w:r w:rsidR="00956D83" w:rsidRPr="00401C06">
        <w:rPr>
          <w:lang w:val="en-GB"/>
        </w:rPr>
        <w:t>.</w:t>
      </w:r>
    </w:p>
    <w:p w14:paraId="547CC64B" w14:textId="69330E4E" w:rsidR="00956D83" w:rsidRPr="00401C06" w:rsidRDefault="008A1B1D" w:rsidP="00956D83">
      <w:pPr>
        <w:pStyle w:val="ListParagraph"/>
        <w:widowControl/>
        <w:numPr>
          <w:ilvl w:val="0"/>
          <w:numId w:val="8"/>
        </w:numPr>
        <w:tabs>
          <w:tab w:val="clear" w:pos="8364"/>
        </w:tabs>
        <w:overflowPunct/>
        <w:autoSpaceDE/>
        <w:autoSpaceDN/>
        <w:adjustRightInd/>
        <w:spacing w:before="0" w:line="240" w:lineRule="auto"/>
        <w:rPr>
          <w:lang w:val="en-GB"/>
        </w:rPr>
      </w:pPr>
      <w:r w:rsidRPr="00401C06">
        <w:rPr>
          <w:b/>
          <w:bCs/>
          <w:lang w:val="en-GB"/>
        </w:rPr>
        <w:lastRenderedPageBreak/>
        <w:t>Contractor</w:t>
      </w:r>
      <w:r w:rsidR="00181645" w:rsidRPr="00401C06">
        <w:rPr>
          <w:b/>
          <w:bCs/>
          <w:lang w:val="en-GB"/>
        </w:rPr>
        <w:t xml:space="preserve"> response</w:t>
      </w:r>
      <w:r w:rsidR="00956D83" w:rsidRPr="00401C06">
        <w:rPr>
          <w:b/>
          <w:bCs/>
          <w:lang w:val="en-GB"/>
        </w:rPr>
        <w:t>:</w:t>
      </w:r>
      <w:r w:rsidR="00956D83" w:rsidRPr="00401C06">
        <w:rPr>
          <w:lang w:val="en-GB"/>
        </w:rPr>
        <w:t xml:space="preserve"> </w:t>
      </w:r>
      <w:r w:rsidR="00181645" w:rsidRPr="00401C06">
        <w:rPr>
          <w:lang w:val="en-GB"/>
        </w:rPr>
        <w:t xml:space="preserve">is the section designated for the </w:t>
      </w:r>
      <w:r w:rsidRPr="00401C06">
        <w:rPr>
          <w:lang w:val="en-GB"/>
        </w:rPr>
        <w:t>Contractor</w:t>
      </w:r>
      <w:r w:rsidR="00181645" w:rsidRPr="00401C06">
        <w:rPr>
          <w:lang w:val="en-GB"/>
        </w:rPr>
        <w:t>’s response to and description of each requirement</w:t>
      </w:r>
      <w:r w:rsidR="00956D83" w:rsidRPr="00401C06">
        <w:rPr>
          <w:lang w:val="en-GB"/>
        </w:rPr>
        <w:t>.</w:t>
      </w:r>
    </w:p>
    <w:p w14:paraId="51D01139" w14:textId="77777777" w:rsidR="00956D83" w:rsidRPr="00401C06" w:rsidRDefault="00956D83" w:rsidP="00956D83">
      <w:pPr>
        <w:pStyle w:val="ListParagraph"/>
        <w:numPr>
          <w:ilvl w:val="0"/>
          <w:numId w:val="0"/>
        </w:numPr>
        <w:ind w:left="720"/>
        <w:rPr>
          <w:lang w:val="en-GB"/>
        </w:rPr>
      </w:pPr>
    </w:p>
    <w:p w14:paraId="363199B7" w14:textId="79D3A8C2" w:rsidR="00956D83" w:rsidRPr="00401C06" w:rsidRDefault="00181645" w:rsidP="00956D83">
      <w:pPr>
        <w:pStyle w:val="Heading4"/>
        <w:rPr>
          <w:lang w:val="en-GB"/>
        </w:rPr>
      </w:pPr>
      <w:r w:rsidRPr="00401C06">
        <w:rPr>
          <w:lang w:val="en-GB"/>
        </w:rPr>
        <w:t>General guidelines for responding to the Customer’s requirements</w:t>
      </w:r>
      <w:r w:rsidR="00956D83" w:rsidRPr="00401C06">
        <w:rPr>
          <w:lang w:val="en-GB"/>
        </w:rPr>
        <w:t>:</w:t>
      </w:r>
    </w:p>
    <w:p w14:paraId="27E2CB70" w14:textId="63EB3827" w:rsidR="00956D83" w:rsidRPr="00401C06" w:rsidRDefault="00181645" w:rsidP="00956D83">
      <w:pPr>
        <w:pStyle w:val="ListParagraph"/>
        <w:widowControl/>
        <w:numPr>
          <w:ilvl w:val="0"/>
          <w:numId w:val="9"/>
        </w:numPr>
        <w:tabs>
          <w:tab w:val="clear" w:pos="8364"/>
        </w:tabs>
        <w:overflowPunct/>
        <w:autoSpaceDE/>
        <w:autoSpaceDN/>
        <w:adjustRightInd/>
        <w:spacing w:before="0" w:line="240" w:lineRule="auto"/>
        <w:rPr>
          <w:lang w:val="en-GB"/>
        </w:rPr>
      </w:pPr>
      <w:proofErr w:type="gramStart"/>
      <w:r w:rsidRPr="00401C06">
        <w:rPr>
          <w:lang w:val="en-GB"/>
        </w:rPr>
        <w:t>All of</w:t>
      </w:r>
      <w:proofErr w:type="gramEnd"/>
      <w:r w:rsidRPr="00401C06">
        <w:rPr>
          <w:lang w:val="en-GB"/>
        </w:rPr>
        <w:t xml:space="preserve"> the Customer’s requirements shall be answered in their entirety in the table</w:t>
      </w:r>
      <w:r w:rsidR="00787F73" w:rsidRPr="00401C06">
        <w:rPr>
          <w:lang w:val="en-GB"/>
        </w:rPr>
        <w:t xml:space="preserve">, unless an appendix is necessary to </w:t>
      </w:r>
      <w:r w:rsidR="00114EC8" w:rsidRPr="00401C06">
        <w:rPr>
          <w:lang w:val="en-GB"/>
        </w:rPr>
        <w:t>answer the requirement with sufficient detail</w:t>
      </w:r>
      <w:r w:rsidR="00956D83" w:rsidRPr="00401C06">
        <w:rPr>
          <w:lang w:val="en-GB"/>
        </w:rPr>
        <w:t>.</w:t>
      </w:r>
    </w:p>
    <w:p w14:paraId="42A345E1" w14:textId="5829FEE0" w:rsidR="00956D83" w:rsidRPr="00401C06" w:rsidRDefault="00181645" w:rsidP="00956D83">
      <w:pPr>
        <w:pStyle w:val="ListParagraph"/>
        <w:widowControl/>
        <w:numPr>
          <w:ilvl w:val="0"/>
          <w:numId w:val="9"/>
        </w:numPr>
        <w:tabs>
          <w:tab w:val="clear" w:pos="8364"/>
        </w:tabs>
        <w:overflowPunct/>
        <w:autoSpaceDE/>
        <w:autoSpaceDN/>
        <w:adjustRightInd/>
        <w:spacing w:before="0" w:line="240" w:lineRule="auto"/>
        <w:rPr>
          <w:lang w:val="en-GB"/>
        </w:rPr>
      </w:pPr>
      <w:r w:rsidRPr="00401C06">
        <w:rPr>
          <w:lang w:val="en-GB"/>
        </w:rPr>
        <w:t xml:space="preserve">The </w:t>
      </w:r>
      <w:r w:rsidR="008A1B1D" w:rsidRPr="00401C06">
        <w:rPr>
          <w:lang w:val="en-GB"/>
        </w:rPr>
        <w:t>Contractor</w:t>
      </w:r>
      <w:r w:rsidRPr="00401C06">
        <w:rPr>
          <w:lang w:val="en-GB"/>
        </w:rPr>
        <w:t xml:space="preserve"> is, on a general basis, asked to answer in a concrete and concise manner. </w:t>
      </w:r>
    </w:p>
    <w:p w14:paraId="3896DA90" w14:textId="4F4A9B1D" w:rsidR="00181645" w:rsidRPr="00401C06" w:rsidRDefault="00181645" w:rsidP="00F256E6">
      <w:pPr>
        <w:pStyle w:val="ListParagraph"/>
        <w:widowControl/>
        <w:numPr>
          <w:ilvl w:val="0"/>
          <w:numId w:val="9"/>
        </w:numPr>
        <w:tabs>
          <w:tab w:val="clear" w:pos="8364"/>
        </w:tabs>
        <w:overflowPunct/>
        <w:autoSpaceDE/>
        <w:autoSpaceDN/>
        <w:adjustRightInd/>
        <w:spacing w:before="0" w:line="240" w:lineRule="auto"/>
        <w:rPr>
          <w:lang w:val="en-GB"/>
        </w:rPr>
      </w:pPr>
      <w:r w:rsidRPr="00401C06">
        <w:rPr>
          <w:lang w:val="en-GB"/>
        </w:rPr>
        <w:t xml:space="preserve">Should appendices </w:t>
      </w:r>
      <w:proofErr w:type="gramStart"/>
      <w:r w:rsidRPr="00401C06">
        <w:rPr>
          <w:lang w:val="en-GB"/>
        </w:rPr>
        <w:t>be used</w:t>
      </w:r>
      <w:proofErr w:type="gramEnd"/>
      <w:r w:rsidRPr="00401C06">
        <w:rPr>
          <w:lang w:val="en-GB"/>
        </w:rPr>
        <w:t xml:space="preserve"> to answer any of the requirements, such appendices shall be clearly </w:t>
      </w:r>
      <w:r w:rsidR="00506FE9" w:rsidRPr="00401C06">
        <w:rPr>
          <w:lang w:val="en-GB"/>
        </w:rPr>
        <w:t>mentioned in the response section of the requirement (“</w:t>
      </w:r>
      <w:r w:rsidR="008A1B1D" w:rsidRPr="00401C06">
        <w:rPr>
          <w:lang w:val="en-GB"/>
        </w:rPr>
        <w:t>Contractor</w:t>
      </w:r>
      <w:r w:rsidR="00506FE9" w:rsidRPr="00401C06">
        <w:rPr>
          <w:lang w:val="en-GB"/>
        </w:rPr>
        <w:t xml:space="preserve"> response”). The </w:t>
      </w:r>
      <w:r w:rsidR="008A1B1D" w:rsidRPr="00401C06">
        <w:rPr>
          <w:lang w:val="en-GB"/>
        </w:rPr>
        <w:t>Contractor</w:t>
      </w:r>
      <w:r w:rsidR="00506FE9" w:rsidRPr="00401C06">
        <w:rPr>
          <w:lang w:val="en-GB"/>
        </w:rPr>
        <w:t xml:space="preserve"> shall answer the requirement in its entirety in such appendices with clear reference to the Customer’s requirement.</w:t>
      </w:r>
    </w:p>
    <w:p w14:paraId="412EC961" w14:textId="428C2A74" w:rsidR="00506FE9" w:rsidRPr="00401C06" w:rsidRDefault="00506FE9" w:rsidP="00956D83">
      <w:pPr>
        <w:pStyle w:val="ListParagraph"/>
        <w:widowControl/>
        <w:numPr>
          <w:ilvl w:val="0"/>
          <w:numId w:val="9"/>
        </w:numPr>
        <w:tabs>
          <w:tab w:val="clear" w:pos="8364"/>
        </w:tabs>
        <w:overflowPunct/>
        <w:autoSpaceDE/>
        <w:autoSpaceDN/>
        <w:adjustRightInd/>
        <w:spacing w:before="0" w:line="240" w:lineRule="auto"/>
        <w:rPr>
          <w:lang w:val="en-GB"/>
        </w:rPr>
      </w:pPr>
      <w:r w:rsidRPr="00401C06">
        <w:rPr>
          <w:lang w:val="en-GB"/>
        </w:rPr>
        <w:t xml:space="preserve">For requirements with a page limit, any illustrations, pictures, figures and / or screenshots will not </w:t>
      </w:r>
      <w:proofErr w:type="gramStart"/>
      <w:r w:rsidRPr="00401C06">
        <w:rPr>
          <w:lang w:val="en-GB"/>
        </w:rPr>
        <w:t>be counted</w:t>
      </w:r>
      <w:proofErr w:type="gramEnd"/>
      <w:r w:rsidRPr="00401C06">
        <w:rPr>
          <w:lang w:val="en-GB"/>
        </w:rPr>
        <w:t xml:space="preserve"> against the limit. </w:t>
      </w:r>
    </w:p>
    <w:p w14:paraId="399A66A0" w14:textId="359A4498" w:rsidR="00956D83" w:rsidRPr="00401C06" w:rsidRDefault="00956D83" w:rsidP="00956D83">
      <w:pPr>
        <w:rPr>
          <w:lang w:val="en-GB" w:eastAsia="nb-NO"/>
        </w:rPr>
      </w:pPr>
    </w:p>
    <w:p w14:paraId="7A464F36" w14:textId="7659BC35" w:rsidR="00956D83" w:rsidRPr="00401C06" w:rsidRDefault="00956D83" w:rsidP="00956D83">
      <w:pPr>
        <w:rPr>
          <w:lang w:val="en-GB" w:eastAsia="nb-NO"/>
        </w:rPr>
      </w:pPr>
    </w:p>
    <w:p w14:paraId="47F8C768" w14:textId="77777777" w:rsidR="00956D83" w:rsidRPr="00401C06" w:rsidRDefault="00956D83">
      <w:pPr>
        <w:spacing w:after="120" w:line="264" w:lineRule="auto"/>
        <w:rPr>
          <w:lang w:val="en-GB" w:eastAsia="nb-NO"/>
        </w:rPr>
      </w:pPr>
      <w:r w:rsidRPr="00401C06">
        <w:rPr>
          <w:lang w:val="en-GB" w:eastAsia="nb-NO"/>
        </w:rPr>
        <w:br w:type="page"/>
      </w:r>
    </w:p>
    <w:p w14:paraId="3429BED0" w14:textId="77777777" w:rsidR="00956D83" w:rsidRPr="00401C06" w:rsidRDefault="00956D83" w:rsidP="00956D83">
      <w:pPr>
        <w:rPr>
          <w:lang w:val="en-GB" w:eastAsia="nb-NO"/>
        </w:rPr>
        <w:sectPr w:rsidR="00956D83" w:rsidRPr="00401C06" w:rsidSect="00A42729">
          <w:headerReference w:type="default" r:id="rId11"/>
          <w:footerReference w:type="default" r:id="rId12"/>
          <w:headerReference w:type="first" r:id="rId13"/>
          <w:footerReference w:type="first" r:id="rId14"/>
          <w:pgSz w:w="11906" w:h="16838"/>
          <w:pgMar w:top="1928" w:right="1418" w:bottom="1418" w:left="1418" w:header="709" w:footer="709" w:gutter="0"/>
          <w:cols w:space="708"/>
          <w:titlePg/>
          <w:docGrid w:linePitch="360"/>
        </w:sectPr>
      </w:pPr>
    </w:p>
    <w:p w14:paraId="6B96252D" w14:textId="40D2E375" w:rsidR="00956D83" w:rsidRPr="00401C06" w:rsidRDefault="00506FE9" w:rsidP="00BE0724">
      <w:pPr>
        <w:pStyle w:val="Heading2"/>
        <w:rPr>
          <w:lang w:val="en-GB"/>
        </w:rPr>
      </w:pPr>
      <w:r w:rsidRPr="00401C06">
        <w:rPr>
          <w:lang w:val="en-GB"/>
        </w:rPr>
        <w:lastRenderedPageBreak/>
        <w:t>Customer requirements</w:t>
      </w:r>
    </w:p>
    <w:p w14:paraId="62B2DA29" w14:textId="0931B9A1" w:rsidR="00BE0724" w:rsidRPr="00401C06" w:rsidRDefault="00506FE9" w:rsidP="004C070F">
      <w:pPr>
        <w:pStyle w:val="Heading3"/>
        <w:rPr>
          <w:lang w:val="en-GB"/>
        </w:rPr>
      </w:pPr>
      <w:r w:rsidRPr="00401C06">
        <w:rPr>
          <w:lang w:val="en-GB"/>
        </w:rPr>
        <w:t>Functional requirements</w:t>
      </w:r>
    </w:p>
    <w:tbl>
      <w:tblPr>
        <w:tblStyle w:val="TableGridLight"/>
        <w:tblW w:w="15446" w:type="dxa"/>
        <w:tblLayout w:type="fixed"/>
        <w:tblLook w:val="04A0" w:firstRow="1" w:lastRow="0" w:firstColumn="1" w:lastColumn="0" w:noHBand="0" w:noVBand="1"/>
      </w:tblPr>
      <w:tblGrid>
        <w:gridCol w:w="562"/>
        <w:gridCol w:w="6379"/>
        <w:gridCol w:w="1559"/>
        <w:gridCol w:w="6946"/>
      </w:tblGrid>
      <w:tr w:rsidR="00506FE9" w:rsidRPr="00401C06" w14:paraId="653237A6" w14:textId="2D2155A3" w:rsidTr="005B0566">
        <w:trPr>
          <w:cantSplit/>
          <w:tblHeader/>
        </w:trPr>
        <w:tc>
          <w:tcPr>
            <w:tcW w:w="562" w:type="dxa"/>
            <w:shd w:val="clear" w:color="auto" w:fill="D9D9D9" w:themeFill="background2" w:themeFillShade="D9"/>
          </w:tcPr>
          <w:p w14:paraId="6D822FAC" w14:textId="6BF7BAF8" w:rsidR="00506FE9" w:rsidRPr="00401C06" w:rsidRDefault="00506FE9" w:rsidP="00506FE9">
            <w:pPr>
              <w:rPr>
                <w:b/>
                <w:bCs/>
                <w:sz w:val="18"/>
                <w:szCs w:val="18"/>
                <w:lang w:val="en-GB" w:eastAsia="nb-NO"/>
              </w:rPr>
            </w:pPr>
            <w:bookmarkStart w:id="0" w:name="_Hlk130479551"/>
            <w:r w:rsidRPr="00401C06">
              <w:rPr>
                <w:b/>
                <w:bCs/>
                <w:sz w:val="18"/>
                <w:szCs w:val="18"/>
                <w:lang w:val="en-GB" w:eastAsia="nb-NO"/>
              </w:rPr>
              <w:t>N</w:t>
            </w:r>
            <w:r w:rsidR="00AD69F0">
              <w:rPr>
                <w:b/>
                <w:bCs/>
                <w:sz w:val="18"/>
                <w:szCs w:val="18"/>
                <w:lang w:val="en-GB" w:eastAsia="nb-NO"/>
              </w:rPr>
              <w:t>o</w:t>
            </w:r>
            <w:r w:rsidRPr="00401C06">
              <w:rPr>
                <w:b/>
                <w:bCs/>
                <w:sz w:val="18"/>
                <w:szCs w:val="18"/>
                <w:lang w:val="en-GB" w:eastAsia="nb-NO"/>
              </w:rPr>
              <w:t>.</w:t>
            </w:r>
          </w:p>
        </w:tc>
        <w:tc>
          <w:tcPr>
            <w:tcW w:w="6379" w:type="dxa"/>
            <w:shd w:val="clear" w:color="auto" w:fill="D9D9D9" w:themeFill="background2" w:themeFillShade="D9"/>
          </w:tcPr>
          <w:p w14:paraId="366BD724" w14:textId="0235366D" w:rsidR="00506FE9" w:rsidRPr="00401C06" w:rsidRDefault="00506FE9" w:rsidP="00506FE9">
            <w:pPr>
              <w:rPr>
                <w:b/>
                <w:bCs/>
                <w:sz w:val="18"/>
                <w:szCs w:val="18"/>
                <w:lang w:val="en-GB" w:eastAsia="nb-NO"/>
              </w:rPr>
            </w:pPr>
            <w:r w:rsidRPr="00401C06">
              <w:rPr>
                <w:b/>
                <w:bCs/>
                <w:sz w:val="18"/>
                <w:szCs w:val="18"/>
                <w:lang w:val="en-GB" w:eastAsia="nb-NO"/>
              </w:rPr>
              <w:t>Requirement:</w:t>
            </w:r>
          </w:p>
        </w:tc>
        <w:tc>
          <w:tcPr>
            <w:tcW w:w="1559" w:type="dxa"/>
            <w:shd w:val="clear" w:color="auto" w:fill="D9D9D9" w:themeFill="background2" w:themeFillShade="D9"/>
          </w:tcPr>
          <w:p w14:paraId="6EA278C3" w14:textId="774DA29D" w:rsidR="00506FE9" w:rsidRPr="00401C06" w:rsidRDefault="008A1B1D" w:rsidP="00506FE9">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confirmation (Yes/No):</w:t>
            </w:r>
          </w:p>
        </w:tc>
        <w:tc>
          <w:tcPr>
            <w:tcW w:w="6946" w:type="dxa"/>
            <w:shd w:val="clear" w:color="auto" w:fill="D9D9D9" w:themeFill="background2" w:themeFillShade="D9"/>
          </w:tcPr>
          <w:p w14:paraId="72DF2A73" w14:textId="3EF02787" w:rsidR="00506FE9" w:rsidRPr="00401C06" w:rsidRDefault="008A1B1D" w:rsidP="00506FE9">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response:</w:t>
            </w:r>
          </w:p>
        </w:tc>
      </w:tr>
      <w:tr w:rsidR="00956D83" w:rsidRPr="00401C06" w14:paraId="654F0816" w14:textId="766C6E9E" w:rsidTr="005B0566">
        <w:trPr>
          <w:cantSplit/>
        </w:trPr>
        <w:tc>
          <w:tcPr>
            <w:tcW w:w="562" w:type="dxa"/>
            <w:shd w:val="clear" w:color="auto" w:fill="D9D9D9" w:themeFill="background2" w:themeFillShade="D9"/>
          </w:tcPr>
          <w:p w14:paraId="528DBF09" w14:textId="4AAAD380" w:rsidR="00956D83" w:rsidRPr="00401C06" w:rsidRDefault="00CD03BE">
            <w:pPr>
              <w:rPr>
                <w:sz w:val="18"/>
                <w:szCs w:val="18"/>
                <w:lang w:val="en-GB" w:eastAsia="nb-NO"/>
              </w:rPr>
            </w:pPr>
            <w:r w:rsidRPr="00401C06">
              <w:rPr>
                <w:sz w:val="18"/>
                <w:szCs w:val="18"/>
                <w:lang w:val="en-GB" w:eastAsia="nb-NO"/>
              </w:rPr>
              <w:t>1</w:t>
            </w:r>
          </w:p>
        </w:tc>
        <w:tc>
          <w:tcPr>
            <w:tcW w:w="6379" w:type="dxa"/>
            <w:shd w:val="clear" w:color="auto" w:fill="F2F2F2" w:themeFill="background2" w:themeFillShade="F2"/>
          </w:tcPr>
          <w:p w14:paraId="22E68D0B" w14:textId="0B3CEDD2" w:rsidR="00956D83" w:rsidRPr="00401C06" w:rsidRDefault="00E75219">
            <w:pPr>
              <w:pStyle w:val="Tabeller"/>
              <w:rPr>
                <w:rFonts w:ascii="Open Sans" w:hAnsi="Open Sans" w:cs="Open Sans"/>
                <w:lang w:val="en-GB"/>
              </w:rPr>
            </w:pPr>
            <w:r w:rsidRPr="00401C06">
              <w:rPr>
                <w:rFonts w:ascii="Open Sans" w:hAnsi="Open Sans" w:cs="Open Sans"/>
                <w:lang w:val="en-GB"/>
              </w:rPr>
              <w:t xml:space="preserve">The </w:t>
            </w:r>
            <w:r w:rsidR="008A1B1D" w:rsidRPr="00401C06">
              <w:rPr>
                <w:rFonts w:ascii="Open Sans" w:hAnsi="Open Sans" w:cs="Open Sans"/>
                <w:lang w:val="en-GB"/>
              </w:rPr>
              <w:t>Contractor</w:t>
            </w:r>
            <w:r w:rsidRPr="00401C06">
              <w:rPr>
                <w:rFonts w:ascii="Open Sans" w:hAnsi="Open Sans" w:cs="Open Sans"/>
                <w:lang w:val="en-GB"/>
              </w:rPr>
              <w:t xml:space="preserve"> shall build a multisite platform (e.g. WordPress Multisi</w:t>
            </w:r>
            <w:r w:rsidR="00982AED" w:rsidRPr="00401C06">
              <w:rPr>
                <w:rFonts w:ascii="Open Sans" w:hAnsi="Open Sans" w:cs="Open Sans"/>
                <w:lang w:val="en-GB"/>
              </w:rPr>
              <w:t>t</w:t>
            </w:r>
            <w:r w:rsidRPr="00401C06">
              <w:rPr>
                <w:rFonts w:ascii="Open Sans" w:hAnsi="Open Sans" w:cs="Open Sans"/>
                <w:lang w:val="en-GB"/>
              </w:rPr>
              <w:t xml:space="preserve">e, Drupal, Sanity or similar) that </w:t>
            </w:r>
            <w:proofErr w:type="gramStart"/>
            <w:r w:rsidRPr="00401C06">
              <w:rPr>
                <w:rFonts w:ascii="Open Sans" w:hAnsi="Open Sans" w:cs="Open Sans"/>
                <w:lang w:val="en-GB"/>
              </w:rPr>
              <w:t>is capable of hosting</w:t>
            </w:r>
            <w:proofErr w:type="gramEnd"/>
            <w:r w:rsidRPr="00401C06">
              <w:rPr>
                <w:rFonts w:ascii="Open Sans" w:hAnsi="Open Sans" w:cs="Open Sans"/>
                <w:lang w:val="en-GB"/>
              </w:rPr>
              <w:t xml:space="preserve"> all national and programme/fund-specific websites under the EEA and Norway Grants. </w:t>
            </w:r>
            <w:r w:rsidR="002A707C" w:rsidRPr="00401C06">
              <w:rPr>
                <w:rFonts w:ascii="Open Sans" w:hAnsi="Open Sans" w:cs="Open Sans"/>
                <w:lang w:val="en-GB"/>
              </w:rPr>
              <w:t xml:space="preserve">The platform </w:t>
            </w:r>
            <w:r w:rsidR="00E71E96" w:rsidRPr="00401C06">
              <w:rPr>
                <w:rFonts w:ascii="Open Sans" w:hAnsi="Open Sans" w:cs="Open Sans"/>
                <w:lang w:val="en-GB"/>
              </w:rPr>
              <w:t>shall</w:t>
            </w:r>
            <w:r w:rsidR="002A707C" w:rsidRPr="00401C06">
              <w:rPr>
                <w:rFonts w:ascii="Open Sans" w:hAnsi="Open Sans" w:cs="Open Sans"/>
                <w:lang w:val="en-GB"/>
              </w:rPr>
              <w:t xml:space="preserve"> follow industry best practices for </w:t>
            </w:r>
            <w:r w:rsidR="00747EC0" w:rsidRPr="00401C06">
              <w:rPr>
                <w:rFonts w:ascii="Open Sans" w:hAnsi="Open Sans" w:cs="Open Sans"/>
                <w:lang w:val="en-GB"/>
              </w:rPr>
              <w:t>web</w:t>
            </w:r>
            <w:r w:rsidR="00621E70" w:rsidRPr="00401C06">
              <w:rPr>
                <w:rFonts w:ascii="Open Sans" w:hAnsi="Open Sans" w:cs="Open Sans"/>
                <w:lang w:val="en-GB"/>
              </w:rPr>
              <w:t xml:space="preserve"> </w:t>
            </w:r>
            <w:r w:rsidR="00747EC0" w:rsidRPr="00401C06">
              <w:rPr>
                <w:rFonts w:ascii="Open Sans" w:hAnsi="Open Sans" w:cs="Open Sans"/>
                <w:lang w:val="en-GB"/>
              </w:rPr>
              <w:t>development</w:t>
            </w:r>
            <w:r w:rsidR="00E41DA6" w:rsidRPr="00401C06">
              <w:rPr>
                <w:rFonts w:ascii="Open Sans" w:hAnsi="Open Sans" w:cs="Open Sans"/>
                <w:lang w:val="en-GB"/>
              </w:rPr>
              <w:t>.</w:t>
            </w:r>
            <w:r w:rsidR="00956D83" w:rsidRPr="00401C06">
              <w:rPr>
                <w:rFonts w:ascii="Open Sans" w:hAnsi="Open Sans" w:cs="Open Sans"/>
                <w:lang w:val="en-GB"/>
              </w:rPr>
              <w:br/>
            </w:r>
            <w:r w:rsidR="00956D83" w:rsidRPr="00401C06">
              <w:rPr>
                <w:rFonts w:ascii="Open Sans" w:hAnsi="Open Sans" w:cs="Open Sans"/>
                <w:lang w:val="en-GB"/>
              </w:rPr>
              <w:br/>
            </w:r>
            <w:r w:rsidR="00982AED"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00982AED" w:rsidRPr="00401C06">
              <w:rPr>
                <w:rFonts w:ascii="Open Sans" w:hAnsi="Open Sans" w:cs="Open Sans"/>
                <w:i/>
                <w:iCs/>
                <w:color w:val="0070C0"/>
                <w:lang w:val="en-GB"/>
              </w:rPr>
              <w:t xml:space="preserve"> shall submit an overall solution description outlining the development of a multisite platform. The description shall, at minimum, include description of development methodology, </w:t>
            </w:r>
            <w:r w:rsidR="00A40FD7" w:rsidRPr="00401C06">
              <w:rPr>
                <w:rFonts w:ascii="Open Sans" w:hAnsi="Open Sans" w:cs="Open Sans"/>
                <w:i/>
                <w:iCs/>
                <w:color w:val="0070C0"/>
                <w:lang w:val="en-GB"/>
              </w:rPr>
              <w:t>project management methodology</w:t>
            </w:r>
            <w:r w:rsidR="00982AED" w:rsidRPr="00401C06">
              <w:rPr>
                <w:rFonts w:ascii="Open Sans" w:hAnsi="Open Sans" w:cs="Open Sans"/>
                <w:i/>
                <w:iCs/>
                <w:color w:val="0070C0"/>
                <w:lang w:val="en-GB"/>
              </w:rPr>
              <w:t xml:space="preserve">, suggested strategy for deployment and launch, strategies for maintenance and support of the platform and method for </w:t>
            </w:r>
            <w:proofErr w:type="gramStart"/>
            <w:r w:rsidR="00982AED" w:rsidRPr="00401C06">
              <w:rPr>
                <w:rFonts w:ascii="Open Sans" w:hAnsi="Open Sans" w:cs="Open Sans"/>
                <w:i/>
                <w:iCs/>
                <w:color w:val="0070C0"/>
                <w:lang w:val="en-GB"/>
              </w:rPr>
              <w:t>carrying out</w:t>
            </w:r>
            <w:proofErr w:type="gramEnd"/>
            <w:r w:rsidR="00982AED" w:rsidRPr="00401C06">
              <w:rPr>
                <w:rFonts w:ascii="Open Sans" w:hAnsi="Open Sans" w:cs="Open Sans"/>
                <w:i/>
                <w:iCs/>
                <w:color w:val="0070C0"/>
                <w:lang w:val="en-GB"/>
              </w:rPr>
              <w:t xml:space="preserve"> further development. The description shall further include a suggested timeline for the development, deployment and launch of the multisite platform. The description shall not exceed 5 A4 pages in length (excluding illustrations, figures, </w:t>
            </w:r>
            <w:proofErr w:type="gramStart"/>
            <w:r w:rsidR="00982AED" w:rsidRPr="00401C06">
              <w:rPr>
                <w:rFonts w:ascii="Open Sans" w:hAnsi="Open Sans" w:cs="Open Sans"/>
                <w:i/>
                <w:iCs/>
                <w:color w:val="0070C0"/>
                <w:lang w:val="en-GB"/>
              </w:rPr>
              <w:t>pictures</w:t>
            </w:r>
            <w:proofErr w:type="gramEnd"/>
            <w:r w:rsidR="00982AED" w:rsidRPr="00401C06">
              <w:rPr>
                <w:rFonts w:ascii="Open Sans" w:hAnsi="Open Sans" w:cs="Open Sans"/>
                <w:i/>
                <w:iCs/>
                <w:color w:val="0070C0"/>
                <w:lang w:val="en-GB"/>
              </w:rPr>
              <w:t xml:space="preserve"> and the like).</w:t>
            </w:r>
          </w:p>
        </w:tc>
        <w:tc>
          <w:tcPr>
            <w:tcW w:w="1559" w:type="dxa"/>
          </w:tcPr>
          <w:p w14:paraId="15CCC721" w14:textId="77777777" w:rsidR="00956D83" w:rsidRPr="00401C06" w:rsidRDefault="00956D83">
            <w:pPr>
              <w:jc w:val="center"/>
              <w:rPr>
                <w:sz w:val="18"/>
                <w:szCs w:val="18"/>
                <w:lang w:val="en-GB" w:eastAsia="nb-NO"/>
              </w:rPr>
            </w:pPr>
          </w:p>
        </w:tc>
        <w:tc>
          <w:tcPr>
            <w:tcW w:w="6946" w:type="dxa"/>
          </w:tcPr>
          <w:p w14:paraId="38DC9285" w14:textId="77777777" w:rsidR="00956D83" w:rsidRPr="00401C06" w:rsidRDefault="00956D83">
            <w:pPr>
              <w:jc w:val="center"/>
              <w:rPr>
                <w:sz w:val="18"/>
                <w:szCs w:val="18"/>
                <w:lang w:val="en-GB" w:eastAsia="nb-NO"/>
              </w:rPr>
            </w:pPr>
          </w:p>
        </w:tc>
      </w:tr>
      <w:tr w:rsidR="00F94AE0" w:rsidRPr="00401C06" w14:paraId="75299336" w14:textId="77777777" w:rsidTr="005B0566">
        <w:trPr>
          <w:cantSplit/>
          <w:trHeight w:val="300"/>
        </w:trPr>
        <w:tc>
          <w:tcPr>
            <w:tcW w:w="562" w:type="dxa"/>
            <w:shd w:val="clear" w:color="auto" w:fill="D9D9D9" w:themeFill="background2" w:themeFillShade="D9"/>
          </w:tcPr>
          <w:p w14:paraId="1D69A9C3" w14:textId="1ACD987F" w:rsidR="00F94AE0" w:rsidRPr="00401C06" w:rsidRDefault="00F94AE0">
            <w:pPr>
              <w:rPr>
                <w:sz w:val="18"/>
                <w:szCs w:val="18"/>
                <w:lang w:val="en-GB" w:eastAsia="nb-NO"/>
              </w:rPr>
            </w:pPr>
            <w:r w:rsidRPr="00401C06">
              <w:rPr>
                <w:sz w:val="18"/>
                <w:szCs w:val="18"/>
                <w:lang w:val="en-GB" w:eastAsia="nb-NO"/>
              </w:rPr>
              <w:t>2</w:t>
            </w:r>
          </w:p>
        </w:tc>
        <w:tc>
          <w:tcPr>
            <w:tcW w:w="6379" w:type="dxa"/>
            <w:shd w:val="clear" w:color="auto" w:fill="F2F2F2" w:themeFill="background2" w:themeFillShade="F2"/>
          </w:tcPr>
          <w:p w14:paraId="6C776B59" w14:textId="77777777" w:rsidR="00F94AE0" w:rsidRPr="00401C06" w:rsidRDefault="00100094">
            <w:pPr>
              <w:rPr>
                <w:sz w:val="18"/>
                <w:szCs w:val="18"/>
                <w:lang w:val="en-GB" w:eastAsia="nb-NO"/>
              </w:rPr>
            </w:pPr>
            <w:r w:rsidRPr="00401C06">
              <w:rPr>
                <w:sz w:val="18"/>
                <w:szCs w:val="18"/>
                <w:lang w:val="en-GB" w:eastAsia="nb-NO"/>
              </w:rPr>
              <w:t xml:space="preserve">The </w:t>
            </w:r>
            <w:r w:rsidR="008550BB" w:rsidRPr="00401C06">
              <w:rPr>
                <w:sz w:val="18"/>
                <w:szCs w:val="18"/>
                <w:lang w:val="en-GB" w:eastAsia="nb-NO"/>
              </w:rPr>
              <w:t>Contractor shall</w:t>
            </w:r>
            <w:r w:rsidR="00B879FB" w:rsidRPr="00401C06">
              <w:rPr>
                <w:sz w:val="18"/>
                <w:szCs w:val="18"/>
                <w:lang w:val="en-GB" w:eastAsia="nb-NO"/>
              </w:rPr>
              <w:t>, as part of the development,</w:t>
            </w:r>
            <w:r w:rsidR="008550BB" w:rsidRPr="00401C06">
              <w:rPr>
                <w:sz w:val="18"/>
                <w:szCs w:val="18"/>
                <w:lang w:val="en-GB" w:eastAsia="nb-NO"/>
              </w:rPr>
              <w:t xml:space="preserve"> provide a comprehensive UI / UX design for the multisite platform. The design shall </w:t>
            </w:r>
            <w:r w:rsidR="004F283C" w:rsidRPr="00401C06">
              <w:rPr>
                <w:sz w:val="18"/>
                <w:szCs w:val="18"/>
                <w:lang w:val="en-GB" w:eastAsia="nb-NO"/>
              </w:rPr>
              <w:t xml:space="preserve">be modern, visually appealing and in line with the Customers </w:t>
            </w:r>
            <w:r w:rsidR="00B879FB" w:rsidRPr="00401C06">
              <w:rPr>
                <w:sz w:val="18"/>
                <w:szCs w:val="18"/>
                <w:lang w:val="en-GB" w:eastAsia="nb-NO"/>
              </w:rPr>
              <w:t xml:space="preserve">branding guidelines. </w:t>
            </w:r>
          </w:p>
          <w:p w14:paraId="4F83CBB1" w14:textId="77777777" w:rsidR="00E64785" w:rsidRPr="00401C06" w:rsidRDefault="00E64785">
            <w:pPr>
              <w:rPr>
                <w:sz w:val="18"/>
                <w:szCs w:val="18"/>
                <w:lang w:val="en-GB" w:eastAsia="nb-NO"/>
              </w:rPr>
            </w:pPr>
          </w:p>
          <w:p w14:paraId="79A26086" w14:textId="64A071BB" w:rsidR="00B879FB" w:rsidRPr="00401C06" w:rsidRDefault="00ED2344">
            <w:pPr>
              <w:rPr>
                <w:i/>
                <w:iCs/>
                <w:sz w:val="18"/>
                <w:szCs w:val="18"/>
                <w:lang w:val="en-GB" w:eastAsia="nb-NO"/>
              </w:rPr>
            </w:pPr>
            <w:r w:rsidRPr="00401C06">
              <w:rPr>
                <w:i/>
                <w:iCs/>
                <w:color w:val="0070C0"/>
                <w:sz w:val="18"/>
                <w:szCs w:val="18"/>
                <w:lang w:val="en-GB" w:eastAsia="nb-NO"/>
              </w:rPr>
              <w:t xml:space="preserve">The Contractor </w:t>
            </w:r>
            <w:proofErr w:type="gramStart"/>
            <w:r w:rsidRPr="00401C06">
              <w:rPr>
                <w:i/>
                <w:iCs/>
                <w:color w:val="0070C0"/>
                <w:sz w:val="18"/>
                <w:szCs w:val="18"/>
                <w:lang w:val="en-GB" w:eastAsia="nb-NO"/>
              </w:rPr>
              <w:t>is asked</w:t>
            </w:r>
            <w:proofErr w:type="gramEnd"/>
            <w:r w:rsidRPr="00401C06">
              <w:rPr>
                <w:i/>
                <w:iCs/>
                <w:color w:val="0070C0"/>
                <w:sz w:val="18"/>
                <w:szCs w:val="18"/>
                <w:lang w:val="en-GB" w:eastAsia="nb-NO"/>
              </w:rPr>
              <w:t xml:space="preserve"> to describe their experience with </w:t>
            </w:r>
            <w:r w:rsidR="0053570D" w:rsidRPr="00401C06">
              <w:rPr>
                <w:i/>
                <w:iCs/>
                <w:color w:val="0070C0"/>
                <w:sz w:val="18"/>
                <w:szCs w:val="18"/>
                <w:lang w:val="en-GB" w:eastAsia="nb-NO"/>
              </w:rPr>
              <w:t>UI / UX design</w:t>
            </w:r>
            <w:r w:rsidR="00511D32" w:rsidRPr="00401C06">
              <w:rPr>
                <w:i/>
                <w:iCs/>
                <w:color w:val="0070C0"/>
                <w:sz w:val="18"/>
                <w:szCs w:val="18"/>
                <w:lang w:val="en-GB" w:eastAsia="nb-NO"/>
              </w:rPr>
              <w:t xml:space="preserve"> and outline how they intend to fulfil the requirement. </w:t>
            </w:r>
          </w:p>
        </w:tc>
        <w:tc>
          <w:tcPr>
            <w:tcW w:w="1559" w:type="dxa"/>
          </w:tcPr>
          <w:p w14:paraId="655DE7D8" w14:textId="77777777" w:rsidR="00F94AE0" w:rsidRPr="00401C06" w:rsidRDefault="00F94AE0">
            <w:pPr>
              <w:jc w:val="center"/>
              <w:rPr>
                <w:sz w:val="18"/>
                <w:szCs w:val="18"/>
                <w:lang w:val="en-GB" w:eastAsia="nb-NO"/>
              </w:rPr>
            </w:pPr>
          </w:p>
        </w:tc>
        <w:tc>
          <w:tcPr>
            <w:tcW w:w="6946" w:type="dxa"/>
          </w:tcPr>
          <w:p w14:paraId="5E942A59" w14:textId="77777777" w:rsidR="00F94AE0" w:rsidRPr="00401C06" w:rsidRDefault="00F94AE0">
            <w:pPr>
              <w:jc w:val="center"/>
              <w:rPr>
                <w:sz w:val="18"/>
                <w:szCs w:val="18"/>
                <w:lang w:val="en-GB" w:eastAsia="nb-NO"/>
              </w:rPr>
            </w:pPr>
          </w:p>
        </w:tc>
      </w:tr>
      <w:tr w:rsidR="00956D83" w:rsidRPr="00401C06" w14:paraId="4C7C9AB9" w14:textId="00EDBA2F" w:rsidTr="005B0566">
        <w:trPr>
          <w:cantSplit/>
        </w:trPr>
        <w:tc>
          <w:tcPr>
            <w:tcW w:w="562" w:type="dxa"/>
            <w:shd w:val="clear" w:color="auto" w:fill="D9D9D9" w:themeFill="background2" w:themeFillShade="D9"/>
          </w:tcPr>
          <w:p w14:paraId="23F6219E" w14:textId="6E4E8219" w:rsidR="00956D83" w:rsidRPr="00401C06" w:rsidRDefault="00511D32">
            <w:pPr>
              <w:rPr>
                <w:sz w:val="18"/>
                <w:szCs w:val="18"/>
                <w:lang w:val="en-GB" w:eastAsia="nb-NO"/>
              </w:rPr>
            </w:pPr>
            <w:r w:rsidRPr="00401C06">
              <w:rPr>
                <w:sz w:val="18"/>
                <w:szCs w:val="18"/>
                <w:lang w:val="en-GB" w:eastAsia="nb-NO"/>
              </w:rPr>
              <w:t>3</w:t>
            </w:r>
          </w:p>
        </w:tc>
        <w:tc>
          <w:tcPr>
            <w:tcW w:w="6379" w:type="dxa"/>
            <w:shd w:val="clear" w:color="auto" w:fill="F2F2F2" w:themeFill="background2" w:themeFillShade="F2"/>
          </w:tcPr>
          <w:p w14:paraId="7F839B59" w14:textId="77777777" w:rsidR="00982AED" w:rsidRPr="00401C06" w:rsidRDefault="00982AED">
            <w:pPr>
              <w:rPr>
                <w:sz w:val="18"/>
                <w:szCs w:val="18"/>
                <w:lang w:val="en-GB" w:eastAsia="nb-NO"/>
              </w:rPr>
            </w:pPr>
            <w:r w:rsidRPr="00401C06">
              <w:rPr>
                <w:sz w:val="18"/>
                <w:szCs w:val="18"/>
                <w:lang w:val="en-GB" w:eastAsia="nb-NO"/>
              </w:rPr>
              <w:t>The multisite platform shall enable the creation and management of multiple sites within the network, each with localised content.</w:t>
            </w:r>
          </w:p>
          <w:p w14:paraId="34746AEA" w14:textId="288C6EB5" w:rsidR="00956D83" w:rsidRPr="00401C06" w:rsidRDefault="00C24F4E">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their platform will fulfil the requirement</w:t>
            </w:r>
            <w:proofErr w:type="gramStart"/>
            <w:r w:rsidRPr="00401C06">
              <w:rPr>
                <w:i/>
                <w:iCs/>
                <w:color w:val="0070C0"/>
                <w:sz w:val="18"/>
                <w:szCs w:val="18"/>
                <w:lang w:val="en-GB"/>
              </w:rPr>
              <w:t>.</w:t>
            </w:r>
            <w:r w:rsidRPr="00401C06">
              <w:rPr>
                <w:sz w:val="18"/>
                <w:szCs w:val="18"/>
                <w:lang w:val="en-GB" w:eastAsia="nb-NO"/>
              </w:rPr>
              <w:t xml:space="preserve"> </w:t>
            </w:r>
            <w:r w:rsidR="00982AED" w:rsidRPr="00401C06">
              <w:rPr>
                <w:sz w:val="18"/>
                <w:szCs w:val="18"/>
                <w:lang w:val="en-GB" w:eastAsia="nb-NO"/>
              </w:rPr>
              <w:t xml:space="preserve"> </w:t>
            </w:r>
            <w:proofErr w:type="gramEnd"/>
          </w:p>
        </w:tc>
        <w:tc>
          <w:tcPr>
            <w:tcW w:w="1559" w:type="dxa"/>
          </w:tcPr>
          <w:p w14:paraId="54E3F4F6" w14:textId="77777777" w:rsidR="00956D83" w:rsidRPr="00401C06" w:rsidRDefault="00956D83">
            <w:pPr>
              <w:jc w:val="center"/>
              <w:rPr>
                <w:sz w:val="18"/>
                <w:szCs w:val="18"/>
                <w:lang w:val="en-GB" w:eastAsia="nb-NO"/>
              </w:rPr>
            </w:pPr>
          </w:p>
        </w:tc>
        <w:tc>
          <w:tcPr>
            <w:tcW w:w="6946" w:type="dxa"/>
          </w:tcPr>
          <w:p w14:paraId="3B0C4397" w14:textId="77777777" w:rsidR="00956D83" w:rsidRPr="00401C06" w:rsidRDefault="00956D83">
            <w:pPr>
              <w:jc w:val="center"/>
              <w:rPr>
                <w:sz w:val="18"/>
                <w:szCs w:val="18"/>
                <w:lang w:val="en-GB" w:eastAsia="nb-NO"/>
              </w:rPr>
            </w:pPr>
          </w:p>
        </w:tc>
      </w:tr>
      <w:tr w:rsidR="00956D83" w:rsidRPr="00401C06" w14:paraId="483D1E46" w14:textId="6089B944" w:rsidTr="005B0566">
        <w:trPr>
          <w:cantSplit/>
        </w:trPr>
        <w:tc>
          <w:tcPr>
            <w:tcW w:w="562" w:type="dxa"/>
            <w:shd w:val="clear" w:color="auto" w:fill="D9D9D9" w:themeFill="background2" w:themeFillShade="D9"/>
          </w:tcPr>
          <w:p w14:paraId="63489454" w14:textId="6F9E9D4C" w:rsidR="00956D83" w:rsidRPr="00401C06" w:rsidRDefault="00511D32">
            <w:pPr>
              <w:rPr>
                <w:sz w:val="18"/>
                <w:szCs w:val="18"/>
                <w:lang w:val="en-GB" w:eastAsia="nb-NO"/>
              </w:rPr>
            </w:pPr>
            <w:r w:rsidRPr="00401C06">
              <w:rPr>
                <w:sz w:val="18"/>
                <w:szCs w:val="18"/>
                <w:lang w:val="en-GB" w:eastAsia="nb-NO"/>
              </w:rPr>
              <w:lastRenderedPageBreak/>
              <w:t>4</w:t>
            </w:r>
          </w:p>
        </w:tc>
        <w:tc>
          <w:tcPr>
            <w:tcW w:w="6379" w:type="dxa"/>
            <w:shd w:val="clear" w:color="auto" w:fill="F2F2F2" w:themeFill="background2" w:themeFillShade="F2"/>
          </w:tcPr>
          <w:p w14:paraId="3E0CF91B" w14:textId="5132C025" w:rsidR="00956D83" w:rsidRPr="00401C06" w:rsidRDefault="00B36E6A">
            <w:pPr>
              <w:rPr>
                <w:sz w:val="18"/>
                <w:szCs w:val="18"/>
                <w:lang w:val="en-GB" w:eastAsia="nb-NO"/>
              </w:rPr>
            </w:pPr>
            <w:r w:rsidRPr="00401C06">
              <w:rPr>
                <w:sz w:val="18"/>
                <w:szCs w:val="18"/>
                <w:lang w:val="en-GB" w:eastAsia="nb-NO"/>
              </w:rPr>
              <w:t>The platform shall support the use of role-based permissions to ensure that users can only access and modify authorised content</w:t>
            </w:r>
            <w:r w:rsidR="002E504B" w:rsidRPr="00401C06">
              <w:rPr>
                <w:sz w:val="18"/>
                <w:szCs w:val="18"/>
                <w:lang w:val="en-GB" w:eastAsia="nb-NO"/>
              </w:rPr>
              <w:t xml:space="preserve"> and settings.</w:t>
            </w:r>
            <w:r w:rsidRPr="00401C06">
              <w:rPr>
                <w:sz w:val="18"/>
                <w:szCs w:val="18"/>
                <w:lang w:val="en-GB" w:eastAsia="nb-NO"/>
              </w:rPr>
              <w:t xml:space="preserve"> The platform shall, at least, be able to support three separate roles.</w:t>
            </w:r>
          </w:p>
          <w:p w14:paraId="20EF6B75" w14:textId="01C693DC" w:rsidR="00B6466D" w:rsidRPr="00401C06" w:rsidRDefault="00B6466D">
            <w:pPr>
              <w:rPr>
                <w:sz w:val="18"/>
                <w:szCs w:val="18"/>
                <w:lang w:val="en-GB" w:eastAsia="nb-NO"/>
              </w:rPr>
            </w:pPr>
            <w:r w:rsidRPr="00401C06">
              <w:rPr>
                <w:sz w:val="18"/>
                <w:szCs w:val="18"/>
                <w:lang w:val="en-GB" w:eastAsia="nb-NO"/>
              </w:rPr>
              <w:t xml:space="preserve">It must be possible to </w:t>
            </w:r>
            <w:r w:rsidR="008C0BF1" w:rsidRPr="00401C06">
              <w:rPr>
                <w:sz w:val="18"/>
                <w:szCs w:val="18"/>
                <w:lang w:val="en-GB" w:eastAsia="nb-NO"/>
              </w:rPr>
              <w:t xml:space="preserve">prompt users to agree to </w:t>
            </w:r>
            <w:r w:rsidR="00B159CE" w:rsidRPr="00401C06">
              <w:rPr>
                <w:sz w:val="18"/>
                <w:szCs w:val="18"/>
                <w:lang w:val="en-GB" w:eastAsia="nb-NO"/>
              </w:rPr>
              <w:t xml:space="preserve">terms and conditions before they </w:t>
            </w:r>
            <w:proofErr w:type="gramStart"/>
            <w:r w:rsidR="00B159CE" w:rsidRPr="00401C06">
              <w:rPr>
                <w:sz w:val="18"/>
                <w:szCs w:val="18"/>
                <w:lang w:val="en-GB" w:eastAsia="nb-NO"/>
              </w:rPr>
              <w:t>are given</w:t>
            </w:r>
            <w:proofErr w:type="gramEnd"/>
            <w:r w:rsidR="00B159CE" w:rsidRPr="00401C06">
              <w:rPr>
                <w:sz w:val="18"/>
                <w:szCs w:val="18"/>
                <w:lang w:val="en-GB" w:eastAsia="nb-NO"/>
              </w:rPr>
              <w:t xml:space="preserve"> </w:t>
            </w:r>
            <w:r w:rsidR="008C0BF1" w:rsidRPr="00401C06">
              <w:rPr>
                <w:sz w:val="18"/>
                <w:szCs w:val="18"/>
                <w:lang w:val="en-GB" w:eastAsia="nb-NO"/>
              </w:rPr>
              <w:t>content management access</w:t>
            </w:r>
            <w:r w:rsidR="00B159CE" w:rsidRPr="00401C06">
              <w:rPr>
                <w:sz w:val="18"/>
                <w:szCs w:val="18"/>
                <w:lang w:val="en-GB" w:eastAsia="nb-NO"/>
              </w:rPr>
              <w:t>.</w:t>
            </w:r>
            <w:r w:rsidR="008C0BF1" w:rsidRPr="00401C06">
              <w:rPr>
                <w:sz w:val="18"/>
                <w:szCs w:val="18"/>
                <w:lang w:val="en-GB" w:eastAsia="nb-NO"/>
              </w:rPr>
              <w:t xml:space="preserve"> </w:t>
            </w:r>
          </w:p>
          <w:p w14:paraId="726F54A5" w14:textId="7837E404" w:rsidR="00B36E6A" w:rsidRPr="00401C06" w:rsidRDefault="00B36E6A">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user roles and permissions are </w:t>
            </w:r>
            <w:proofErr w:type="gramStart"/>
            <w:r w:rsidRPr="00401C06">
              <w:rPr>
                <w:i/>
                <w:iCs/>
                <w:color w:val="0070C0"/>
                <w:sz w:val="18"/>
                <w:szCs w:val="18"/>
                <w:lang w:val="en-GB"/>
              </w:rPr>
              <w:t>handled</w:t>
            </w:r>
            <w:proofErr w:type="gramEnd"/>
            <w:r w:rsidRPr="00401C06">
              <w:rPr>
                <w:i/>
                <w:iCs/>
                <w:color w:val="0070C0"/>
                <w:sz w:val="18"/>
                <w:szCs w:val="18"/>
                <w:lang w:val="en-GB"/>
              </w:rPr>
              <w:t xml:space="preserve"> in the platform</w:t>
            </w:r>
            <w:r w:rsidR="00356B05" w:rsidRPr="00401C06">
              <w:rPr>
                <w:i/>
                <w:iCs/>
                <w:color w:val="0070C0"/>
                <w:sz w:val="18"/>
                <w:szCs w:val="18"/>
                <w:lang w:val="en-GB"/>
              </w:rPr>
              <w:t xml:space="preserve">, including what roles are available as standard, </w:t>
            </w:r>
            <w:r w:rsidR="009036FB" w:rsidRPr="00401C06">
              <w:rPr>
                <w:i/>
                <w:iCs/>
                <w:color w:val="0070C0"/>
                <w:sz w:val="18"/>
                <w:szCs w:val="18"/>
                <w:lang w:val="en-GB"/>
              </w:rPr>
              <w:t xml:space="preserve">what </w:t>
            </w:r>
            <w:r w:rsidR="00532D99" w:rsidRPr="00401C06">
              <w:rPr>
                <w:i/>
                <w:iCs/>
                <w:color w:val="0070C0"/>
                <w:sz w:val="18"/>
                <w:szCs w:val="18"/>
                <w:lang w:val="en-GB"/>
              </w:rPr>
              <w:t xml:space="preserve">separates the different roles and </w:t>
            </w:r>
            <w:r w:rsidR="00356B05" w:rsidRPr="00401C06">
              <w:rPr>
                <w:i/>
                <w:iCs/>
                <w:color w:val="0070C0"/>
                <w:sz w:val="18"/>
                <w:szCs w:val="18"/>
                <w:lang w:val="en-GB"/>
              </w:rPr>
              <w:t>whether roles can be custom</w:t>
            </w:r>
            <w:r w:rsidR="00040BD2" w:rsidRPr="00401C06">
              <w:rPr>
                <w:i/>
                <w:iCs/>
                <w:color w:val="0070C0"/>
                <w:sz w:val="18"/>
                <w:szCs w:val="18"/>
                <w:lang w:val="en-GB"/>
              </w:rPr>
              <w:t>ize</w:t>
            </w:r>
            <w:r w:rsidR="00532D99" w:rsidRPr="00401C06">
              <w:rPr>
                <w:i/>
                <w:iCs/>
                <w:color w:val="0070C0"/>
                <w:sz w:val="18"/>
                <w:szCs w:val="18"/>
                <w:lang w:val="en-GB"/>
              </w:rPr>
              <w:t>d</w:t>
            </w:r>
            <w:r w:rsidRPr="00401C06">
              <w:rPr>
                <w:i/>
                <w:iCs/>
                <w:color w:val="0070C0"/>
                <w:sz w:val="18"/>
                <w:szCs w:val="18"/>
                <w:lang w:val="en-GB"/>
              </w:rPr>
              <w:t>.</w:t>
            </w:r>
          </w:p>
        </w:tc>
        <w:tc>
          <w:tcPr>
            <w:tcW w:w="1559" w:type="dxa"/>
          </w:tcPr>
          <w:p w14:paraId="5D9A78D6" w14:textId="77777777" w:rsidR="00956D83" w:rsidRPr="00401C06" w:rsidRDefault="00956D83">
            <w:pPr>
              <w:jc w:val="center"/>
              <w:rPr>
                <w:sz w:val="18"/>
                <w:szCs w:val="18"/>
                <w:lang w:val="en-GB" w:eastAsia="nb-NO"/>
              </w:rPr>
            </w:pPr>
          </w:p>
        </w:tc>
        <w:tc>
          <w:tcPr>
            <w:tcW w:w="6946" w:type="dxa"/>
          </w:tcPr>
          <w:p w14:paraId="1E9560F6" w14:textId="77777777" w:rsidR="00956D83" w:rsidRPr="00401C06" w:rsidRDefault="00956D83">
            <w:pPr>
              <w:jc w:val="center"/>
              <w:rPr>
                <w:sz w:val="18"/>
                <w:szCs w:val="18"/>
                <w:lang w:val="en-GB" w:eastAsia="nb-NO"/>
              </w:rPr>
            </w:pPr>
          </w:p>
        </w:tc>
      </w:tr>
      <w:tr w:rsidR="00B36E6A" w:rsidRPr="00401C06" w14:paraId="6453BE39" w14:textId="77777777" w:rsidTr="005B0566">
        <w:trPr>
          <w:cantSplit/>
        </w:trPr>
        <w:tc>
          <w:tcPr>
            <w:tcW w:w="562" w:type="dxa"/>
            <w:shd w:val="clear" w:color="auto" w:fill="D9D9D9" w:themeFill="background2" w:themeFillShade="D9"/>
          </w:tcPr>
          <w:p w14:paraId="39637183" w14:textId="475270C9" w:rsidR="00B36E6A" w:rsidRPr="00401C06" w:rsidRDefault="00511D32">
            <w:pPr>
              <w:rPr>
                <w:sz w:val="18"/>
                <w:szCs w:val="18"/>
                <w:lang w:val="en-GB" w:eastAsia="nb-NO"/>
              </w:rPr>
            </w:pPr>
            <w:r w:rsidRPr="00401C06">
              <w:rPr>
                <w:sz w:val="18"/>
                <w:szCs w:val="18"/>
                <w:lang w:val="en-GB" w:eastAsia="nb-NO"/>
              </w:rPr>
              <w:t>5</w:t>
            </w:r>
          </w:p>
        </w:tc>
        <w:tc>
          <w:tcPr>
            <w:tcW w:w="6379" w:type="dxa"/>
            <w:shd w:val="clear" w:color="auto" w:fill="F2F2F2" w:themeFill="background2" w:themeFillShade="F2"/>
          </w:tcPr>
          <w:p w14:paraId="42587B8C" w14:textId="228E1541" w:rsidR="00B36E6A" w:rsidRPr="00401C06" w:rsidRDefault="000F6DA2">
            <w:pPr>
              <w:rPr>
                <w:sz w:val="18"/>
                <w:szCs w:val="18"/>
                <w:lang w:val="en-GB" w:eastAsia="nb-NO"/>
              </w:rPr>
            </w:pPr>
            <w:r w:rsidRPr="00401C06">
              <w:rPr>
                <w:sz w:val="18"/>
                <w:szCs w:val="18"/>
                <w:lang w:val="en-GB" w:eastAsia="nb-NO"/>
              </w:rPr>
              <w:t>The platform shall support multiple languages across the front-end, including menus, content etc., for each site as required by the Beneficiary States (</w:t>
            </w:r>
            <w:r w:rsidR="00EA72B5" w:rsidRPr="00401C06">
              <w:rPr>
                <w:sz w:val="18"/>
                <w:szCs w:val="18"/>
                <w:lang w:val="en-GB" w:eastAsia="nb-NO"/>
              </w:rPr>
              <w:t xml:space="preserve">expected to be </w:t>
            </w:r>
            <w:proofErr w:type="gramStart"/>
            <w:r w:rsidRPr="00401C06">
              <w:rPr>
                <w:sz w:val="18"/>
                <w:szCs w:val="18"/>
                <w:lang w:val="en-GB" w:eastAsia="nb-NO"/>
              </w:rPr>
              <w:t>2</w:t>
            </w:r>
            <w:proofErr w:type="gramEnd"/>
            <w:r w:rsidRPr="00401C06">
              <w:rPr>
                <w:sz w:val="18"/>
                <w:szCs w:val="18"/>
                <w:lang w:val="en-GB" w:eastAsia="nb-NO"/>
              </w:rPr>
              <w:t xml:space="preserve"> languages per country: national language and English). </w:t>
            </w:r>
          </w:p>
          <w:p w14:paraId="3706917F" w14:textId="34C3B1A5" w:rsidR="000F6DA2" w:rsidRPr="00401C06" w:rsidRDefault="000F6DA2">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multiple languages can be supported in their platform.</w:t>
            </w:r>
          </w:p>
        </w:tc>
        <w:tc>
          <w:tcPr>
            <w:tcW w:w="1559" w:type="dxa"/>
          </w:tcPr>
          <w:p w14:paraId="6C08EE02" w14:textId="77777777" w:rsidR="00B36E6A" w:rsidRPr="00401C06" w:rsidRDefault="00B36E6A">
            <w:pPr>
              <w:jc w:val="center"/>
              <w:rPr>
                <w:sz w:val="18"/>
                <w:szCs w:val="18"/>
                <w:lang w:val="en-GB" w:eastAsia="nb-NO"/>
              </w:rPr>
            </w:pPr>
          </w:p>
        </w:tc>
        <w:tc>
          <w:tcPr>
            <w:tcW w:w="6946" w:type="dxa"/>
          </w:tcPr>
          <w:p w14:paraId="2D9FBE49" w14:textId="77777777" w:rsidR="00B36E6A" w:rsidRPr="00401C06" w:rsidRDefault="00B36E6A">
            <w:pPr>
              <w:jc w:val="center"/>
              <w:rPr>
                <w:sz w:val="18"/>
                <w:szCs w:val="18"/>
                <w:lang w:val="en-GB" w:eastAsia="nb-NO"/>
              </w:rPr>
            </w:pPr>
          </w:p>
        </w:tc>
      </w:tr>
      <w:tr w:rsidR="000F6DA2" w:rsidRPr="00401C06" w14:paraId="6884F748" w14:textId="77777777" w:rsidTr="005B0566">
        <w:trPr>
          <w:cantSplit/>
        </w:trPr>
        <w:tc>
          <w:tcPr>
            <w:tcW w:w="562" w:type="dxa"/>
            <w:shd w:val="clear" w:color="auto" w:fill="D9D9D9" w:themeFill="background2" w:themeFillShade="D9"/>
          </w:tcPr>
          <w:p w14:paraId="7F3045AB" w14:textId="263CBC46" w:rsidR="000F6DA2" w:rsidRPr="00401C06" w:rsidRDefault="00511D32">
            <w:pPr>
              <w:rPr>
                <w:sz w:val="18"/>
                <w:szCs w:val="18"/>
                <w:lang w:val="en-GB" w:eastAsia="nb-NO"/>
              </w:rPr>
            </w:pPr>
            <w:r w:rsidRPr="00401C06">
              <w:rPr>
                <w:sz w:val="18"/>
                <w:szCs w:val="18"/>
                <w:lang w:val="en-GB" w:eastAsia="nb-NO"/>
              </w:rPr>
              <w:t>6</w:t>
            </w:r>
          </w:p>
        </w:tc>
        <w:tc>
          <w:tcPr>
            <w:tcW w:w="6379" w:type="dxa"/>
            <w:shd w:val="clear" w:color="auto" w:fill="F2F2F2" w:themeFill="background2" w:themeFillShade="F2"/>
          </w:tcPr>
          <w:p w14:paraId="31863ACE" w14:textId="77777777" w:rsidR="000F6DA2" w:rsidRPr="00401C06" w:rsidRDefault="000F6DA2">
            <w:pPr>
              <w:rPr>
                <w:sz w:val="18"/>
                <w:szCs w:val="18"/>
                <w:lang w:val="en-GB" w:eastAsia="nb-NO"/>
              </w:rPr>
            </w:pPr>
            <w:r w:rsidRPr="00401C06">
              <w:rPr>
                <w:sz w:val="18"/>
                <w:szCs w:val="18"/>
                <w:lang w:val="en-GB" w:eastAsia="nb-NO"/>
              </w:rPr>
              <w:t xml:space="preserve">The platform shall be developed to ensure optimal performance on desktops, </w:t>
            </w:r>
            <w:proofErr w:type="gramStart"/>
            <w:r w:rsidRPr="00401C06">
              <w:rPr>
                <w:sz w:val="18"/>
                <w:szCs w:val="18"/>
                <w:lang w:val="en-GB" w:eastAsia="nb-NO"/>
              </w:rPr>
              <w:t>tablets</w:t>
            </w:r>
            <w:proofErr w:type="gramEnd"/>
            <w:r w:rsidRPr="00401C06">
              <w:rPr>
                <w:sz w:val="18"/>
                <w:szCs w:val="18"/>
                <w:lang w:val="en-GB" w:eastAsia="nb-NO"/>
              </w:rPr>
              <w:t xml:space="preserve"> and mobile devices (responsive design). </w:t>
            </w:r>
          </w:p>
          <w:p w14:paraId="79EDBD15" w14:textId="7FF96137" w:rsidR="000F6DA2" w:rsidRPr="00401C06" w:rsidRDefault="000F6DA2">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 requirement will be fulfilled by their platform.</w:t>
            </w:r>
          </w:p>
        </w:tc>
        <w:tc>
          <w:tcPr>
            <w:tcW w:w="1559" w:type="dxa"/>
          </w:tcPr>
          <w:p w14:paraId="1A7AFEF4" w14:textId="77777777" w:rsidR="000F6DA2" w:rsidRPr="00401C06" w:rsidRDefault="000F6DA2">
            <w:pPr>
              <w:jc w:val="center"/>
              <w:rPr>
                <w:sz w:val="18"/>
                <w:szCs w:val="18"/>
                <w:lang w:val="en-GB" w:eastAsia="nb-NO"/>
              </w:rPr>
            </w:pPr>
          </w:p>
        </w:tc>
        <w:tc>
          <w:tcPr>
            <w:tcW w:w="6946" w:type="dxa"/>
          </w:tcPr>
          <w:p w14:paraId="7B9399EC" w14:textId="77777777" w:rsidR="000F6DA2" w:rsidRPr="00401C06" w:rsidRDefault="000F6DA2">
            <w:pPr>
              <w:jc w:val="center"/>
              <w:rPr>
                <w:sz w:val="18"/>
                <w:szCs w:val="18"/>
                <w:lang w:val="en-GB" w:eastAsia="nb-NO"/>
              </w:rPr>
            </w:pPr>
          </w:p>
        </w:tc>
      </w:tr>
      <w:tr w:rsidR="000F6DA2" w:rsidRPr="00401C06" w14:paraId="30E0B25F" w14:textId="77777777" w:rsidTr="005B0566">
        <w:trPr>
          <w:cantSplit/>
        </w:trPr>
        <w:tc>
          <w:tcPr>
            <w:tcW w:w="562" w:type="dxa"/>
            <w:shd w:val="clear" w:color="auto" w:fill="D9D9D9" w:themeFill="background2" w:themeFillShade="D9"/>
          </w:tcPr>
          <w:p w14:paraId="7641F770" w14:textId="6318E431" w:rsidR="000F6DA2" w:rsidRPr="00401C06" w:rsidRDefault="00511D32">
            <w:pPr>
              <w:rPr>
                <w:sz w:val="18"/>
                <w:szCs w:val="18"/>
                <w:lang w:val="en-GB" w:eastAsia="nb-NO"/>
              </w:rPr>
            </w:pPr>
            <w:r w:rsidRPr="00401C06">
              <w:rPr>
                <w:sz w:val="18"/>
                <w:szCs w:val="18"/>
                <w:lang w:val="en-GB" w:eastAsia="nb-NO"/>
              </w:rPr>
              <w:lastRenderedPageBreak/>
              <w:t>7</w:t>
            </w:r>
          </w:p>
        </w:tc>
        <w:tc>
          <w:tcPr>
            <w:tcW w:w="6379" w:type="dxa"/>
            <w:shd w:val="clear" w:color="auto" w:fill="F2F2F2" w:themeFill="background2" w:themeFillShade="F2"/>
          </w:tcPr>
          <w:p w14:paraId="2F1280DD" w14:textId="77777777" w:rsidR="00FE2384" w:rsidRPr="00401C06" w:rsidRDefault="000F6DA2">
            <w:pPr>
              <w:rPr>
                <w:sz w:val="18"/>
                <w:szCs w:val="18"/>
                <w:lang w:val="en-GB" w:eastAsia="nb-NO"/>
              </w:rPr>
            </w:pPr>
            <w:r w:rsidRPr="00401C06">
              <w:rPr>
                <w:sz w:val="18"/>
                <w:szCs w:val="18"/>
                <w:lang w:val="en-GB" w:eastAsia="nb-NO"/>
              </w:rPr>
              <w:t xml:space="preserve">The platform shall secure branding consistency, ensuring that all sites </w:t>
            </w:r>
            <w:proofErr w:type="gramStart"/>
            <w:r w:rsidRPr="00401C06">
              <w:rPr>
                <w:sz w:val="18"/>
                <w:szCs w:val="18"/>
                <w:lang w:val="en-GB" w:eastAsia="nb-NO"/>
              </w:rPr>
              <w:t>are aligned</w:t>
            </w:r>
            <w:proofErr w:type="gramEnd"/>
            <w:r w:rsidRPr="00401C06">
              <w:rPr>
                <w:sz w:val="18"/>
                <w:szCs w:val="18"/>
                <w:lang w:val="en-GB" w:eastAsia="nb-NO"/>
              </w:rPr>
              <w:t xml:space="preserve"> with the EEA and Norway Grants branding guidelines. </w:t>
            </w:r>
          </w:p>
          <w:p w14:paraId="487DB736" w14:textId="36E29FA0" w:rsidR="000F6DA2" w:rsidRPr="00401C06" w:rsidRDefault="00446198">
            <w:pPr>
              <w:rPr>
                <w:sz w:val="18"/>
                <w:szCs w:val="18"/>
                <w:lang w:val="en-GB" w:eastAsia="nb-NO"/>
              </w:rPr>
            </w:pPr>
            <w:r w:rsidRPr="00401C06">
              <w:rPr>
                <w:sz w:val="18"/>
                <w:szCs w:val="18"/>
                <w:lang w:val="en-GB" w:eastAsia="nb-NO"/>
              </w:rPr>
              <w:t xml:space="preserve">It must be possible for the Customer to develop templates and themes that allow localised customisation while maintaining overall consistency. </w:t>
            </w:r>
          </w:p>
          <w:p w14:paraId="6C6D0051" w14:textId="6540254F" w:rsidR="00E1418E" w:rsidRPr="00401C06" w:rsidRDefault="00BF5064">
            <w:pPr>
              <w:rPr>
                <w:sz w:val="18"/>
                <w:szCs w:val="18"/>
                <w:lang w:val="en-GB" w:eastAsia="nb-NO"/>
              </w:rPr>
            </w:pPr>
            <w:r w:rsidRPr="00401C06">
              <w:rPr>
                <w:sz w:val="18"/>
                <w:szCs w:val="18"/>
                <w:lang w:val="en-GB" w:eastAsia="nb-NO"/>
              </w:rPr>
              <w:t xml:space="preserve">The </w:t>
            </w:r>
            <w:r w:rsidR="00967A3F" w:rsidRPr="00401C06">
              <w:rPr>
                <w:sz w:val="18"/>
                <w:szCs w:val="18"/>
                <w:lang w:val="en-GB" w:eastAsia="nb-NO"/>
              </w:rPr>
              <w:t>relevant parts of the</w:t>
            </w:r>
            <w:r w:rsidR="001D15B8" w:rsidRPr="00401C06">
              <w:rPr>
                <w:sz w:val="18"/>
                <w:szCs w:val="18"/>
                <w:lang w:val="en-GB" w:eastAsia="nb-NO"/>
              </w:rPr>
              <w:t xml:space="preserve"> </w:t>
            </w:r>
            <w:r w:rsidR="00FD4269" w:rsidRPr="00401C06">
              <w:rPr>
                <w:sz w:val="18"/>
                <w:szCs w:val="18"/>
                <w:lang w:val="en-GB" w:eastAsia="nb-NO"/>
              </w:rPr>
              <w:t xml:space="preserve">EEA and Norway Grants </w:t>
            </w:r>
            <w:r w:rsidR="00E84B14" w:rsidRPr="00401C06">
              <w:rPr>
                <w:sz w:val="18"/>
                <w:szCs w:val="18"/>
                <w:lang w:val="en-GB" w:eastAsia="nb-NO"/>
              </w:rPr>
              <w:t>Communication and Design Manual</w:t>
            </w:r>
            <w:r w:rsidR="00967A3F" w:rsidRPr="00401C06">
              <w:rPr>
                <w:sz w:val="18"/>
                <w:szCs w:val="18"/>
                <w:lang w:val="en-GB" w:eastAsia="nb-NO"/>
              </w:rPr>
              <w:t>, that the platform shall live up to are (</w:t>
            </w:r>
            <w:r w:rsidR="00E1418E" w:rsidRPr="00401C06">
              <w:rPr>
                <w:sz w:val="18"/>
                <w:szCs w:val="18"/>
                <w:lang w:val="en-GB" w:eastAsia="nb-NO"/>
              </w:rPr>
              <w:t>at minimum):</w:t>
            </w:r>
          </w:p>
          <w:p w14:paraId="01C95A98" w14:textId="77777777" w:rsidR="00E1418E" w:rsidRPr="00401C06" w:rsidRDefault="00E1418E" w:rsidP="006859E8">
            <w:pPr>
              <w:pStyle w:val="ListParagraph"/>
              <w:numPr>
                <w:ilvl w:val="0"/>
                <w:numId w:val="34"/>
              </w:numPr>
              <w:rPr>
                <w:sz w:val="18"/>
                <w:szCs w:val="18"/>
                <w:lang w:val="en-GB"/>
              </w:rPr>
            </w:pPr>
            <w:r w:rsidRPr="00401C06">
              <w:rPr>
                <w:sz w:val="18"/>
                <w:szCs w:val="18"/>
                <w:lang w:val="en-GB"/>
              </w:rPr>
              <w:t>Logo use and placement</w:t>
            </w:r>
          </w:p>
          <w:p w14:paraId="26E668D7" w14:textId="77777777" w:rsidR="00E1418E" w:rsidRPr="00401C06" w:rsidRDefault="00E1418E" w:rsidP="006859E8">
            <w:pPr>
              <w:pStyle w:val="ListParagraph"/>
              <w:numPr>
                <w:ilvl w:val="0"/>
                <w:numId w:val="34"/>
              </w:numPr>
              <w:rPr>
                <w:sz w:val="18"/>
                <w:szCs w:val="18"/>
                <w:lang w:val="en-GB"/>
              </w:rPr>
            </w:pPr>
            <w:r w:rsidRPr="00401C06">
              <w:rPr>
                <w:sz w:val="18"/>
                <w:szCs w:val="18"/>
                <w:lang w:val="en-GB"/>
              </w:rPr>
              <w:t>Typography</w:t>
            </w:r>
          </w:p>
          <w:p w14:paraId="6D744ECC" w14:textId="77777777" w:rsidR="00E1418E" w:rsidRPr="00401C06" w:rsidRDefault="00E1418E" w:rsidP="006859E8">
            <w:pPr>
              <w:pStyle w:val="ListParagraph"/>
              <w:numPr>
                <w:ilvl w:val="0"/>
                <w:numId w:val="34"/>
              </w:numPr>
              <w:rPr>
                <w:sz w:val="18"/>
                <w:szCs w:val="18"/>
                <w:lang w:val="en-GB"/>
              </w:rPr>
            </w:pPr>
            <w:r w:rsidRPr="00401C06">
              <w:rPr>
                <w:sz w:val="18"/>
                <w:szCs w:val="18"/>
                <w:lang w:val="en-GB"/>
              </w:rPr>
              <w:t>Colour pallet</w:t>
            </w:r>
          </w:p>
          <w:p w14:paraId="058AD9BE" w14:textId="01AC0A18" w:rsidR="00FD4269" w:rsidRPr="00401C06" w:rsidRDefault="00E1418E" w:rsidP="006859E8">
            <w:pPr>
              <w:pStyle w:val="ListParagraph"/>
              <w:numPr>
                <w:ilvl w:val="0"/>
                <w:numId w:val="34"/>
              </w:numPr>
              <w:rPr>
                <w:sz w:val="18"/>
                <w:szCs w:val="18"/>
                <w:lang w:val="en-GB"/>
              </w:rPr>
            </w:pPr>
            <w:r w:rsidRPr="00401C06">
              <w:rPr>
                <w:sz w:val="18"/>
                <w:szCs w:val="18"/>
                <w:lang w:val="en-GB"/>
              </w:rPr>
              <w:t>Image and illustration use</w:t>
            </w:r>
            <w:r w:rsidR="00FD4269" w:rsidRPr="00401C06">
              <w:rPr>
                <w:sz w:val="18"/>
                <w:szCs w:val="18"/>
                <w:lang w:val="en-GB"/>
              </w:rPr>
              <w:t xml:space="preserve"> </w:t>
            </w:r>
          </w:p>
          <w:p w14:paraId="5BBE68FD" w14:textId="0F6C6B9F" w:rsidR="000F6DA2" w:rsidRPr="00401C06" w:rsidRDefault="000F6DA2">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branding consistency is supported by their platform.</w:t>
            </w:r>
          </w:p>
        </w:tc>
        <w:tc>
          <w:tcPr>
            <w:tcW w:w="1559" w:type="dxa"/>
          </w:tcPr>
          <w:p w14:paraId="3C26F024" w14:textId="77777777" w:rsidR="000F6DA2" w:rsidRPr="00401C06" w:rsidRDefault="000F6DA2">
            <w:pPr>
              <w:jc w:val="center"/>
              <w:rPr>
                <w:sz w:val="18"/>
                <w:szCs w:val="18"/>
                <w:lang w:val="en-GB" w:eastAsia="nb-NO"/>
              </w:rPr>
            </w:pPr>
          </w:p>
        </w:tc>
        <w:tc>
          <w:tcPr>
            <w:tcW w:w="6946" w:type="dxa"/>
          </w:tcPr>
          <w:p w14:paraId="3CD77643" w14:textId="77777777" w:rsidR="000F6DA2" w:rsidRPr="00401C06" w:rsidRDefault="000F6DA2">
            <w:pPr>
              <w:jc w:val="center"/>
              <w:rPr>
                <w:sz w:val="18"/>
                <w:szCs w:val="18"/>
                <w:lang w:val="en-GB" w:eastAsia="nb-NO"/>
              </w:rPr>
            </w:pPr>
          </w:p>
        </w:tc>
      </w:tr>
      <w:tr w:rsidR="000F6DA2" w:rsidRPr="00401C06" w14:paraId="5E74D0D6" w14:textId="77777777" w:rsidTr="005B0566">
        <w:trPr>
          <w:cantSplit/>
        </w:trPr>
        <w:tc>
          <w:tcPr>
            <w:tcW w:w="562" w:type="dxa"/>
            <w:shd w:val="clear" w:color="auto" w:fill="D9D9D9" w:themeFill="background2" w:themeFillShade="D9"/>
          </w:tcPr>
          <w:p w14:paraId="589F4935" w14:textId="77777777" w:rsidR="00EB2F43" w:rsidRPr="00401C06" w:rsidRDefault="00EB2F43">
            <w:pPr>
              <w:rPr>
                <w:sz w:val="18"/>
                <w:szCs w:val="18"/>
                <w:lang w:val="en-GB" w:eastAsia="nb-NO"/>
              </w:rPr>
            </w:pPr>
          </w:p>
          <w:p w14:paraId="2B9BC711" w14:textId="77777777" w:rsidR="00EB2F43" w:rsidRPr="00401C06" w:rsidRDefault="00EB2F43">
            <w:pPr>
              <w:rPr>
                <w:sz w:val="18"/>
                <w:szCs w:val="18"/>
                <w:lang w:val="en-GB" w:eastAsia="nb-NO"/>
              </w:rPr>
            </w:pPr>
          </w:p>
          <w:p w14:paraId="6E3AD832" w14:textId="77777777" w:rsidR="00EB2F43" w:rsidRPr="00401C06" w:rsidRDefault="00EB2F43">
            <w:pPr>
              <w:rPr>
                <w:sz w:val="18"/>
                <w:szCs w:val="18"/>
                <w:lang w:val="en-GB" w:eastAsia="nb-NO"/>
              </w:rPr>
            </w:pPr>
          </w:p>
          <w:p w14:paraId="1FCA1E78" w14:textId="77777777" w:rsidR="00EB2F43" w:rsidRPr="00401C06" w:rsidRDefault="00EB2F43">
            <w:pPr>
              <w:rPr>
                <w:sz w:val="18"/>
                <w:szCs w:val="18"/>
                <w:lang w:val="en-GB" w:eastAsia="nb-NO"/>
              </w:rPr>
            </w:pPr>
          </w:p>
          <w:p w14:paraId="165C5ECE" w14:textId="77777777" w:rsidR="00EB2F43" w:rsidRPr="00401C06" w:rsidRDefault="00EB2F43">
            <w:pPr>
              <w:rPr>
                <w:sz w:val="18"/>
                <w:szCs w:val="18"/>
                <w:lang w:val="en-GB" w:eastAsia="nb-NO"/>
              </w:rPr>
            </w:pPr>
          </w:p>
          <w:p w14:paraId="5400412C" w14:textId="77777777" w:rsidR="00EB2F43" w:rsidRPr="00401C06" w:rsidRDefault="00EB2F43">
            <w:pPr>
              <w:rPr>
                <w:sz w:val="18"/>
                <w:szCs w:val="18"/>
                <w:lang w:val="en-GB" w:eastAsia="nb-NO"/>
              </w:rPr>
            </w:pPr>
          </w:p>
          <w:p w14:paraId="7954ADC0" w14:textId="77777777" w:rsidR="00EB2F43" w:rsidRPr="00401C06" w:rsidRDefault="00EB2F43">
            <w:pPr>
              <w:rPr>
                <w:sz w:val="18"/>
                <w:szCs w:val="18"/>
                <w:lang w:val="en-GB" w:eastAsia="nb-NO"/>
              </w:rPr>
            </w:pPr>
          </w:p>
          <w:p w14:paraId="0463E453" w14:textId="77777777" w:rsidR="00EB2F43" w:rsidRPr="00401C06" w:rsidRDefault="00EB2F43">
            <w:pPr>
              <w:rPr>
                <w:sz w:val="18"/>
                <w:szCs w:val="18"/>
                <w:lang w:val="en-GB" w:eastAsia="nb-NO"/>
              </w:rPr>
            </w:pPr>
          </w:p>
          <w:p w14:paraId="7E5FB475" w14:textId="77777777" w:rsidR="00EB2F43" w:rsidRPr="00401C06" w:rsidRDefault="00EB2F43">
            <w:pPr>
              <w:rPr>
                <w:sz w:val="18"/>
                <w:szCs w:val="18"/>
                <w:lang w:val="en-GB" w:eastAsia="nb-NO"/>
              </w:rPr>
            </w:pPr>
          </w:p>
          <w:p w14:paraId="4A8726CC" w14:textId="073B05F1" w:rsidR="000F6DA2" w:rsidRPr="00401C06" w:rsidRDefault="000F2CD2">
            <w:pPr>
              <w:rPr>
                <w:sz w:val="18"/>
                <w:szCs w:val="18"/>
                <w:lang w:val="en-GB" w:eastAsia="nb-NO"/>
              </w:rPr>
            </w:pPr>
            <w:r w:rsidRPr="00401C06">
              <w:rPr>
                <w:sz w:val="18"/>
                <w:szCs w:val="18"/>
                <w:lang w:val="en-GB" w:eastAsia="nb-NO"/>
              </w:rPr>
              <w:t>8</w:t>
            </w:r>
          </w:p>
        </w:tc>
        <w:tc>
          <w:tcPr>
            <w:tcW w:w="6379" w:type="dxa"/>
            <w:shd w:val="clear" w:color="auto" w:fill="F2F2F2" w:themeFill="background2" w:themeFillShade="F2"/>
          </w:tcPr>
          <w:p w14:paraId="34FCFB3D" w14:textId="35D220B7" w:rsidR="000F6DA2" w:rsidRPr="00401C06" w:rsidRDefault="00642A61">
            <w:pPr>
              <w:rPr>
                <w:sz w:val="18"/>
                <w:szCs w:val="18"/>
                <w:lang w:val="en-GB" w:eastAsia="nb-NO"/>
              </w:rPr>
            </w:pPr>
            <w:r w:rsidRPr="00401C06">
              <w:rPr>
                <w:sz w:val="18"/>
                <w:szCs w:val="18"/>
                <w:lang w:val="en-GB" w:eastAsia="nb-NO"/>
              </w:rPr>
              <w:t xml:space="preserve">The platform </w:t>
            </w:r>
            <w:r w:rsidR="00EA2F85" w:rsidRPr="00401C06">
              <w:rPr>
                <w:sz w:val="18"/>
                <w:szCs w:val="18"/>
                <w:lang w:val="en-GB" w:eastAsia="nb-NO"/>
              </w:rPr>
              <w:t>shall</w:t>
            </w:r>
            <w:r w:rsidRPr="00401C06">
              <w:rPr>
                <w:sz w:val="18"/>
                <w:szCs w:val="18"/>
                <w:lang w:val="en-GB" w:eastAsia="nb-NO"/>
              </w:rPr>
              <w:t xml:space="preserve"> </w:t>
            </w:r>
            <w:proofErr w:type="gramStart"/>
            <w:r w:rsidRPr="00401C06">
              <w:rPr>
                <w:sz w:val="18"/>
                <w:szCs w:val="18"/>
                <w:lang w:val="en-GB" w:eastAsia="nb-NO"/>
              </w:rPr>
              <w:t>be integrate</w:t>
            </w:r>
            <w:r w:rsidR="00533143" w:rsidRPr="00401C06">
              <w:rPr>
                <w:sz w:val="18"/>
                <w:szCs w:val="18"/>
                <w:lang w:val="en-GB" w:eastAsia="nb-NO"/>
              </w:rPr>
              <w:t>d</w:t>
            </w:r>
            <w:proofErr w:type="gramEnd"/>
            <w:r w:rsidRPr="00401C06">
              <w:rPr>
                <w:sz w:val="18"/>
                <w:szCs w:val="18"/>
                <w:lang w:val="en-GB" w:eastAsia="nb-NO"/>
              </w:rPr>
              <w:t xml:space="preserve"> with the EEA media library, ensuring compatibility and data protection compliance with the existing Digital Asset Management system (Digizuite) and provide access to shared media assets across all site</w:t>
            </w:r>
            <w:r w:rsidR="00F12781" w:rsidRPr="00401C06">
              <w:rPr>
                <w:sz w:val="18"/>
                <w:szCs w:val="18"/>
                <w:lang w:val="en-GB" w:eastAsia="nb-NO"/>
              </w:rPr>
              <w:t>s</w:t>
            </w:r>
            <w:r w:rsidRPr="00401C06">
              <w:rPr>
                <w:sz w:val="18"/>
                <w:szCs w:val="18"/>
                <w:lang w:val="en-GB" w:eastAsia="nb-NO"/>
              </w:rPr>
              <w:t xml:space="preserve"> through the media library.</w:t>
            </w:r>
            <w:r w:rsidR="003B0AA9" w:rsidRPr="00401C06">
              <w:rPr>
                <w:sz w:val="18"/>
                <w:szCs w:val="18"/>
                <w:lang w:val="en-GB" w:eastAsia="nb-NO"/>
              </w:rPr>
              <w:t xml:space="preserve"> The integration shall ensure a direct connection between the platform</w:t>
            </w:r>
            <w:r w:rsidR="0008466C" w:rsidRPr="00401C06">
              <w:rPr>
                <w:sz w:val="18"/>
                <w:szCs w:val="18"/>
                <w:lang w:val="en-GB" w:eastAsia="nb-NO"/>
              </w:rPr>
              <w:t>’s</w:t>
            </w:r>
            <w:r w:rsidR="003B0AA9" w:rsidRPr="00401C06">
              <w:rPr>
                <w:sz w:val="18"/>
                <w:szCs w:val="18"/>
                <w:lang w:val="en-GB" w:eastAsia="nb-NO"/>
              </w:rPr>
              <w:t xml:space="preserve"> CMS </w:t>
            </w:r>
            <w:r w:rsidR="00756BBA" w:rsidRPr="00401C06">
              <w:rPr>
                <w:sz w:val="18"/>
                <w:szCs w:val="18"/>
                <w:lang w:val="en-GB" w:eastAsia="nb-NO"/>
              </w:rPr>
              <w:t xml:space="preserve">and </w:t>
            </w:r>
            <w:r w:rsidR="003B0AA9" w:rsidRPr="00401C06">
              <w:rPr>
                <w:sz w:val="18"/>
                <w:szCs w:val="18"/>
                <w:lang w:val="en-GB" w:eastAsia="nb-NO"/>
              </w:rPr>
              <w:t xml:space="preserve">Digizuite. The connection shall include search and categorization options for easy retrieval of images, </w:t>
            </w:r>
            <w:proofErr w:type="gramStart"/>
            <w:r w:rsidR="003B0AA9" w:rsidRPr="00401C06">
              <w:rPr>
                <w:sz w:val="18"/>
                <w:szCs w:val="18"/>
                <w:lang w:val="en-GB" w:eastAsia="nb-NO"/>
              </w:rPr>
              <w:t>videos</w:t>
            </w:r>
            <w:proofErr w:type="gramEnd"/>
            <w:r w:rsidR="003B0AA9" w:rsidRPr="00401C06">
              <w:rPr>
                <w:sz w:val="18"/>
                <w:szCs w:val="18"/>
                <w:lang w:val="en-GB" w:eastAsia="nb-NO"/>
              </w:rPr>
              <w:t xml:space="preserve"> and documents. It shall further include automated image optimization for different screen sizes and loading speeds, and file versioning and replacement tools to update documents without breaking existing links. </w:t>
            </w:r>
          </w:p>
          <w:p w14:paraId="72A92870" w14:textId="71A9F380" w:rsidR="00DA6ECB" w:rsidRPr="00401C06" w:rsidRDefault="00816B60">
            <w:pPr>
              <w:rPr>
                <w:sz w:val="18"/>
                <w:szCs w:val="18"/>
                <w:lang w:val="en-GB" w:eastAsia="nb-NO"/>
              </w:rPr>
            </w:pPr>
            <w:r w:rsidRPr="00401C06">
              <w:rPr>
                <w:sz w:val="18"/>
                <w:szCs w:val="18"/>
                <w:lang w:val="en-GB" w:eastAsia="nb-NO"/>
              </w:rPr>
              <w:t>An extensive description of t</w:t>
            </w:r>
            <w:r w:rsidR="00DA6ECB" w:rsidRPr="00401C06">
              <w:rPr>
                <w:sz w:val="18"/>
                <w:szCs w:val="18"/>
                <w:lang w:val="en-GB" w:eastAsia="nb-NO"/>
              </w:rPr>
              <w:t>he</w:t>
            </w:r>
            <w:r w:rsidR="00A32552" w:rsidRPr="00401C06">
              <w:rPr>
                <w:sz w:val="18"/>
                <w:szCs w:val="18"/>
                <w:lang w:val="en-GB" w:eastAsia="nb-NO"/>
              </w:rPr>
              <w:t xml:space="preserve"> current</w:t>
            </w:r>
            <w:r w:rsidR="00DA6ECB" w:rsidRPr="00401C06">
              <w:rPr>
                <w:sz w:val="18"/>
                <w:szCs w:val="18"/>
                <w:lang w:val="en-GB" w:eastAsia="nb-NO"/>
              </w:rPr>
              <w:t xml:space="preserve"> API</w:t>
            </w:r>
            <w:r w:rsidR="00543B56" w:rsidRPr="00401C06">
              <w:rPr>
                <w:sz w:val="18"/>
                <w:szCs w:val="18"/>
                <w:lang w:val="en-GB" w:eastAsia="nb-NO"/>
              </w:rPr>
              <w:t xml:space="preserve"> for the EEA media library</w:t>
            </w:r>
            <w:r w:rsidR="00DA6ECB" w:rsidRPr="00401C06">
              <w:rPr>
                <w:sz w:val="18"/>
                <w:szCs w:val="18"/>
                <w:lang w:val="en-GB" w:eastAsia="nb-NO"/>
              </w:rPr>
              <w:t xml:space="preserve"> </w:t>
            </w:r>
            <w:r w:rsidRPr="00401C06">
              <w:rPr>
                <w:sz w:val="18"/>
                <w:szCs w:val="18"/>
                <w:lang w:val="en-GB" w:eastAsia="nb-NO"/>
              </w:rPr>
              <w:t xml:space="preserve">can be found here: </w:t>
            </w:r>
            <w:hyperlink r:id="rId15" w:history="1">
              <w:r w:rsidRPr="00401C06">
                <w:rPr>
                  <w:rStyle w:val="Hyperlink"/>
                  <w:sz w:val="18"/>
                  <w:szCs w:val="18"/>
                  <w:lang w:val="en-GB" w:eastAsia="nb-NO"/>
                </w:rPr>
                <w:t>DC 5.4 API Documentation - Documentation - KeyShot Confluence</w:t>
              </w:r>
            </w:hyperlink>
          </w:p>
          <w:p w14:paraId="3DE83946" w14:textId="5ED4ABB8" w:rsidR="00642A61" w:rsidRPr="00401C06" w:rsidRDefault="00642A61">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it intends to ensure a seamless integration with the EEA media library.</w:t>
            </w:r>
          </w:p>
        </w:tc>
        <w:tc>
          <w:tcPr>
            <w:tcW w:w="1559" w:type="dxa"/>
          </w:tcPr>
          <w:p w14:paraId="7EC5BAA6" w14:textId="77777777" w:rsidR="000F6DA2" w:rsidRPr="00401C06" w:rsidRDefault="000F6DA2">
            <w:pPr>
              <w:jc w:val="center"/>
              <w:rPr>
                <w:sz w:val="18"/>
                <w:szCs w:val="18"/>
                <w:lang w:val="en-GB" w:eastAsia="nb-NO"/>
              </w:rPr>
            </w:pPr>
          </w:p>
        </w:tc>
        <w:tc>
          <w:tcPr>
            <w:tcW w:w="6946" w:type="dxa"/>
          </w:tcPr>
          <w:p w14:paraId="02966387" w14:textId="77777777" w:rsidR="000F6DA2" w:rsidRPr="00401C06" w:rsidRDefault="000F6DA2">
            <w:pPr>
              <w:jc w:val="center"/>
              <w:rPr>
                <w:sz w:val="18"/>
                <w:szCs w:val="18"/>
                <w:lang w:val="en-GB" w:eastAsia="nb-NO"/>
              </w:rPr>
            </w:pPr>
          </w:p>
        </w:tc>
      </w:tr>
      <w:tr w:rsidR="00527A2C" w:rsidRPr="00401C06" w14:paraId="47B1DD75" w14:textId="77777777" w:rsidTr="005B0566">
        <w:trPr>
          <w:cantSplit/>
        </w:trPr>
        <w:tc>
          <w:tcPr>
            <w:tcW w:w="562" w:type="dxa"/>
            <w:shd w:val="clear" w:color="auto" w:fill="D9D9D9" w:themeFill="background2" w:themeFillShade="D9"/>
          </w:tcPr>
          <w:p w14:paraId="5225499D" w14:textId="40147F42" w:rsidR="00527A2C" w:rsidRPr="00401C06" w:rsidRDefault="000F2CD2" w:rsidP="00527A2C">
            <w:pPr>
              <w:rPr>
                <w:sz w:val="18"/>
                <w:szCs w:val="18"/>
                <w:lang w:val="en-GB" w:eastAsia="nb-NO"/>
              </w:rPr>
            </w:pPr>
            <w:r w:rsidRPr="00401C06">
              <w:rPr>
                <w:sz w:val="18"/>
                <w:szCs w:val="18"/>
                <w:lang w:val="en-GB" w:eastAsia="nb-NO"/>
              </w:rPr>
              <w:lastRenderedPageBreak/>
              <w:t>9</w:t>
            </w:r>
          </w:p>
        </w:tc>
        <w:tc>
          <w:tcPr>
            <w:tcW w:w="6379" w:type="dxa"/>
            <w:shd w:val="clear" w:color="auto" w:fill="F2F2F2" w:themeFill="background2" w:themeFillShade="F2"/>
          </w:tcPr>
          <w:p w14:paraId="663FB0F2" w14:textId="5DA88B89" w:rsidR="00146DB7" w:rsidRPr="00401C06" w:rsidRDefault="00527A2C" w:rsidP="00527A2C">
            <w:pPr>
              <w:rPr>
                <w:sz w:val="18"/>
                <w:szCs w:val="18"/>
                <w:lang w:val="en-GB" w:eastAsia="nb-NO"/>
              </w:rPr>
            </w:pPr>
            <w:r w:rsidRPr="00401C06">
              <w:rPr>
                <w:sz w:val="18"/>
                <w:szCs w:val="18"/>
                <w:lang w:val="en-GB" w:eastAsia="nb-NO"/>
              </w:rPr>
              <w:t xml:space="preserve">The multisite platform must </w:t>
            </w:r>
            <w:proofErr w:type="gramStart"/>
            <w:r w:rsidRPr="00401C06">
              <w:rPr>
                <w:sz w:val="18"/>
                <w:szCs w:val="18"/>
                <w:lang w:val="en-GB" w:eastAsia="nb-NO"/>
              </w:rPr>
              <w:t>be integrated</w:t>
            </w:r>
            <w:proofErr w:type="gramEnd"/>
            <w:r w:rsidRPr="00401C06">
              <w:rPr>
                <w:sz w:val="18"/>
                <w:szCs w:val="18"/>
                <w:lang w:val="en-GB" w:eastAsia="nb-NO"/>
              </w:rPr>
              <w:t xml:space="preserve"> with the Customer’s grants management IT system (GrACE). </w:t>
            </w:r>
            <w:r w:rsidR="00B65D47" w:rsidRPr="00401C06">
              <w:rPr>
                <w:sz w:val="18"/>
                <w:szCs w:val="18"/>
                <w:lang w:val="en-GB" w:eastAsia="nb-NO"/>
              </w:rPr>
              <w:t xml:space="preserve">GrACE (Grants Administration and </w:t>
            </w:r>
            <w:r w:rsidR="00C05436" w:rsidRPr="00401C06">
              <w:rPr>
                <w:sz w:val="18"/>
                <w:szCs w:val="18"/>
                <w:lang w:val="en-GB" w:eastAsia="nb-NO"/>
              </w:rPr>
              <w:t>Collaboration Environment) is a documentation, information, reporting and business process system which has been cu</w:t>
            </w:r>
            <w:r w:rsidR="00993825" w:rsidRPr="00401C06">
              <w:rPr>
                <w:sz w:val="18"/>
                <w:szCs w:val="18"/>
                <w:lang w:val="en-GB" w:eastAsia="nb-NO"/>
              </w:rPr>
              <w:t>s</w:t>
            </w:r>
            <w:r w:rsidR="00C05436" w:rsidRPr="00401C06">
              <w:rPr>
                <w:sz w:val="18"/>
                <w:szCs w:val="18"/>
                <w:lang w:val="en-GB" w:eastAsia="nb-NO"/>
              </w:rPr>
              <w:t>tom</w:t>
            </w:r>
            <w:r w:rsidR="00993825" w:rsidRPr="00401C06">
              <w:rPr>
                <w:sz w:val="18"/>
                <w:szCs w:val="18"/>
                <w:lang w:val="en-GB" w:eastAsia="nb-NO"/>
              </w:rPr>
              <w:t xml:space="preserve"> designed and built for the EEA and Norway Grants. It is used daily by over </w:t>
            </w:r>
            <w:proofErr w:type="gramStart"/>
            <w:r w:rsidR="00993825" w:rsidRPr="00401C06">
              <w:rPr>
                <w:sz w:val="18"/>
                <w:szCs w:val="18"/>
                <w:lang w:val="en-GB" w:eastAsia="nb-NO"/>
              </w:rPr>
              <w:t>1000</w:t>
            </w:r>
            <w:proofErr w:type="gramEnd"/>
            <w:r w:rsidR="00993825" w:rsidRPr="00401C06">
              <w:rPr>
                <w:sz w:val="18"/>
                <w:szCs w:val="18"/>
                <w:lang w:val="en-GB" w:eastAsia="nb-NO"/>
              </w:rPr>
              <w:t xml:space="preserve"> users in 20 countries around Europe</w:t>
            </w:r>
            <w:r w:rsidR="00BD64A7" w:rsidRPr="00401C06">
              <w:rPr>
                <w:sz w:val="18"/>
                <w:szCs w:val="18"/>
                <w:lang w:val="en-GB" w:eastAsia="nb-NO"/>
              </w:rPr>
              <w:t xml:space="preserve">. It </w:t>
            </w:r>
            <w:proofErr w:type="gramStart"/>
            <w:r w:rsidR="00BD64A7" w:rsidRPr="00401C06">
              <w:rPr>
                <w:sz w:val="18"/>
                <w:szCs w:val="18"/>
                <w:lang w:val="en-GB" w:eastAsia="nb-NO"/>
              </w:rPr>
              <w:t>is des</w:t>
            </w:r>
            <w:r w:rsidR="00CE5DC6" w:rsidRPr="00401C06">
              <w:rPr>
                <w:sz w:val="18"/>
                <w:szCs w:val="18"/>
                <w:lang w:val="en-GB" w:eastAsia="nb-NO"/>
              </w:rPr>
              <w:t>igned</w:t>
            </w:r>
            <w:proofErr w:type="gramEnd"/>
            <w:r w:rsidR="00CE5DC6" w:rsidRPr="00401C06">
              <w:rPr>
                <w:sz w:val="18"/>
                <w:szCs w:val="18"/>
                <w:lang w:val="en-GB" w:eastAsia="nb-NO"/>
              </w:rPr>
              <w:t xml:space="preserve"> and planned by the Customer in collaboration with an external software company for development and maintenance services. </w:t>
            </w:r>
          </w:p>
          <w:p w14:paraId="78913DC8" w14:textId="0ECA8637" w:rsidR="00527A2C" w:rsidRPr="00401C06" w:rsidRDefault="00527A2C" w:rsidP="00527A2C">
            <w:pPr>
              <w:rPr>
                <w:sz w:val="18"/>
                <w:szCs w:val="18"/>
                <w:lang w:val="en-GB" w:eastAsia="nb-NO"/>
              </w:rPr>
            </w:pPr>
            <w:r w:rsidRPr="00401C06">
              <w:rPr>
                <w:sz w:val="18"/>
                <w:szCs w:val="18"/>
                <w:lang w:val="en-GB" w:eastAsia="nb-NO"/>
              </w:rPr>
              <w:t>The integration sh</w:t>
            </w:r>
            <w:r w:rsidR="000511B6" w:rsidRPr="00401C06">
              <w:rPr>
                <w:sz w:val="18"/>
                <w:szCs w:val="18"/>
                <w:lang w:val="en-GB" w:eastAsia="nb-NO"/>
              </w:rPr>
              <w:t>all</w:t>
            </w:r>
            <w:r w:rsidRPr="00401C06">
              <w:rPr>
                <w:sz w:val="18"/>
                <w:szCs w:val="18"/>
                <w:lang w:val="en-GB" w:eastAsia="nb-NO"/>
              </w:rPr>
              <w:t xml:space="preserve"> utilize existing connections to integrate with the GrACE system, it sh</w:t>
            </w:r>
            <w:r w:rsidR="000511B6" w:rsidRPr="00401C06">
              <w:rPr>
                <w:sz w:val="18"/>
                <w:szCs w:val="18"/>
                <w:lang w:val="en-GB" w:eastAsia="nb-NO"/>
              </w:rPr>
              <w:t>all</w:t>
            </w:r>
            <w:r w:rsidRPr="00401C06">
              <w:rPr>
                <w:sz w:val="18"/>
                <w:szCs w:val="18"/>
                <w:lang w:val="en-GB" w:eastAsia="nb-NO"/>
              </w:rPr>
              <w:t xml:space="preserve"> enable real-time two-way exchange of data (such as calls for proposals, legal documents, </w:t>
            </w:r>
            <w:proofErr w:type="gramStart"/>
            <w:r w:rsidRPr="00401C06">
              <w:rPr>
                <w:sz w:val="18"/>
                <w:szCs w:val="18"/>
                <w:lang w:val="en-GB" w:eastAsia="nb-NO"/>
              </w:rPr>
              <w:t>reports</w:t>
            </w:r>
            <w:proofErr w:type="gramEnd"/>
            <w:r w:rsidRPr="00401C06">
              <w:rPr>
                <w:sz w:val="18"/>
                <w:szCs w:val="18"/>
                <w:lang w:val="en-GB" w:eastAsia="nb-NO"/>
              </w:rPr>
              <w:t xml:space="preserve"> and analytics data in cooperation with the developers of the GrACE system). It sh</w:t>
            </w:r>
            <w:r w:rsidR="000511B6" w:rsidRPr="00401C06">
              <w:rPr>
                <w:sz w:val="18"/>
                <w:szCs w:val="18"/>
                <w:lang w:val="en-GB" w:eastAsia="nb-NO"/>
              </w:rPr>
              <w:t>all</w:t>
            </w:r>
            <w:r w:rsidRPr="00401C06">
              <w:rPr>
                <w:sz w:val="18"/>
                <w:szCs w:val="18"/>
                <w:lang w:val="en-GB" w:eastAsia="nb-NO"/>
              </w:rPr>
              <w:t xml:space="preserve"> further enable the implementation of systems for automatic data updates between platforms. </w:t>
            </w:r>
            <w:r w:rsidR="004B143A" w:rsidRPr="00401C06">
              <w:rPr>
                <w:sz w:val="18"/>
                <w:szCs w:val="18"/>
                <w:lang w:val="en-GB" w:eastAsia="nb-NO"/>
              </w:rPr>
              <w:t>The multisite platform must additionally be able to cache data</w:t>
            </w:r>
            <w:r w:rsidR="00263352" w:rsidRPr="00401C06">
              <w:rPr>
                <w:sz w:val="18"/>
                <w:szCs w:val="18"/>
                <w:lang w:val="en-GB" w:eastAsia="nb-NO"/>
              </w:rPr>
              <w:t xml:space="preserve">, to avoid issues </w:t>
            </w:r>
            <w:r w:rsidR="004615FD" w:rsidRPr="00401C06">
              <w:rPr>
                <w:sz w:val="18"/>
                <w:szCs w:val="18"/>
                <w:lang w:val="en-GB" w:eastAsia="nb-NO"/>
              </w:rPr>
              <w:t xml:space="preserve">with </w:t>
            </w:r>
            <w:r w:rsidR="00146DB7" w:rsidRPr="00401C06">
              <w:rPr>
                <w:sz w:val="18"/>
                <w:szCs w:val="18"/>
                <w:lang w:val="en-GB" w:eastAsia="nb-NO"/>
              </w:rPr>
              <w:t xml:space="preserve">downtime connected with the monthly redeployment of GrACE. </w:t>
            </w:r>
          </w:p>
          <w:p w14:paraId="77BA7605" w14:textId="291C7630" w:rsidR="0024040C" w:rsidRPr="00401C06" w:rsidRDefault="0024040C" w:rsidP="00527A2C">
            <w:pPr>
              <w:rPr>
                <w:sz w:val="18"/>
                <w:szCs w:val="18"/>
                <w:lang w:val="en-GB" w:eastAsia="nb-NO"/>
              </w:rPr>
            </w:pPr>
            <w:r w:rsidRPr="00401C06">
              <w:rPr>
                <w:sz w:val="18"/>
                <w:szCs w:val="18"/>
                <w:lang w:val="en-GB" w:eastAsia="nb-NO"/>
              </w:rPr>
              <w:t>The API for GrACE</w:t>
            </w:r>
            <w:r w:rsidR="005F2FA8" w:rsidRPr="00401C06">
              <w:rPr>
                <w:sz w:val="18"/>
                <w:szCs w:val="18"/>
                <w:lang w:val="en-GB" w:eastAsia="nb-NO"/>
              </w:rPr>
              <w:t xml:space="preserve"> is current</w:t>
            </w:r>
            <w:r w:rsidR="00A60359" w:rsidRPr="00401C06">
              <w:rPr>
                <w:sz w:val="18"/>
                <w:szCs w:val="18"/>
                <w:lang w:val="en-GB" w:eastAsia="nb-NO"/>
              </w:rPr>
              <w:t xml:space="preserve">ly </w:t>
            </w:r>
            <w:proofErr w:type="gramStart"/>
            <w:r w:rsidR="00A60359" w:rsidRPr="00401C06">
              <w:rPr>
                <w:sz w:val="18"/>
                <w:szCs w:val="18"/>
                <w:lang w:val="en-GB" w:eastAsia="nb-NO"/>
              </w:rPr>
              <w:t xml:space="preserve">being </w:t>
            </w:r>
            <w:r w:rsidR="007A1036" w:rsidRPr="00401C06">
              <w:rPr>
                <w:sz w:val="18"/>
                <w:szCs w:val="18"/>
                <w:lang w:val="en-GB" w:eastAsia="nb-NO"/>
              </w:rPr>
              <w:t>developed</w:t>
            </w:r>
            <w:proofErr w:type="gramEnd"/>
            <w:r w:rsidR="00BA4161" w:rsidRPr="00401C06">
              <w:rPr>
                <w:sz w:val="18"/>
                <w:szCs w:val="18"/>
                <w:lang w:val="en-GB" w:eastAsia="nb-NO"/>
              </w:rPr>
              <w:t xml:space="preserve"> in an iterative manner</w:t>
            </w:r>
            <w:r w:rsidR="00482F12" w:rsidRPr="00401C06">
              <w:rPr>
                <w:sz w:val="18"/>
                <w:szCs w:val="18"/>
                <w:lang w:val="en-GB" w:eastAsia="nb-NO"/>
              </w:rPr>
              <w:t xml:space="preserve"> and t</w:t>
            </w:r>
            <w:r w:rsidR="007A1036" w:rsidRPr="00401C06">
              <w:rPr>
                <w:sz w:val="18"/>
                <w:szCs w:val="18"/>
                <w:lang w:val="en-GB" w:eastAsia="nb-NO"/>
              </w:rPr>
              <w:t xml:space="preserve">he </w:t>
            </w:r>
            <w:r w:rsidR="00482F12" w:rsidRPr="00401C06">
              <w:rPr>
                <w:sz w:val="18"/>
                <w:szCs w:val="18"/>
                <w:lang w:val="en-GB" w:eastAsia="nb-NO"/>
              </w:rPr>
              <w:t xml:space="preserve">chosen </w:t>
            </w:r>
            <w:r w:rsidR="008A1B1D" w:rsidRPr="00401C06">
              <w:rPr>
                <w:sz w:val="18"/>
                <w:szCs w:val="18"/>
                <w:lang w:val="en-GB" w:eastAsia="nb-NO"/>
              </w:rPr>
              <w:t>contractor</w:t>
            </w:r>
            <w:r w:rsidR="007A1036" w:rsidRPr="00401C06">
              <w:rPr>
                <w:sz w:val="18"/>
                <w:szCs w:val="18"/>
                <w:lang w:val="en-GB" w:eastAsia="nb-NO"/>
              </w:rPr>
              <w:t xml:space="preserve"> is expected to </w:t>
            </w:r>
            <w:r w:rsidR="00D30635" w:rsidRPr="00401C06">
              <w:rPr>
                <w:sz w:val="18"/>
                <w:szCs w:val="18"/>
                <w:lang w:val="en-GB" w:eastAsia="nb-NO"/>
              </w:rPr>
              <w:t xml:space="preserve">provide relevant inputs / comments to </w:t>
            </w:r>
            <w:r w:rsidR="00E47C28" w:rsidRPr="00401C06">
              <w:rPr>
                <w:sz w:val="18"/>
                <w:szCs w:val="18"/>
                <w:lang w:val="en-GB" w:eastAsia="nb-NO"/>
              </w:rPr>
              <w:t>th</w:t>
            </w:r>
            <w:r w:rsidR="00B60F68" w:rsidRPr="00401C06">
              <w:rPr>
                <w:sz w:val="18"/>
                <w:szCs w:val="18"/>
                <w:lang w:val="en-GB" w:eastAsia="nb-NO"/>
              </w:rPr>
              <w:t>e</w:t>
            </w:r>
            <w:r w:rsidR="00E47C28" w:rsidRPr="00401C06">
              <w:rPr>
                <w:sz w:val="18"/>
                <w:szCs w:val="18"/>
                <w:lang w:val="en-GB" w:eastAsia="nb-NO"/>
              </w:rPr>
              <w:t xml:space="preserve"> development of the API. </w:t>
            </w:r>
          </w:p>
          <w:p w14:paraId="13DD33D6" w14:textId="77777777" w:rsidR="0024040C" w:rsidRPr="00401C06" w:rsidRDefault="0024040C" w:rsidP="00527A2C">
            <w:pPr>
              <w:rPr>
                <w:sz w:val="18"/>
                <w:szCs w:val="18"/>
                <w:lang w:val="en-GB" w:eastAsia="nb-NO"/>
              </w:rPr>
            </w:pPr>
          </w:p>
          <w:p w14:paraId="7B85DE27" w14:textId="3AE62F1A" w:rsidR="00527A2C" w:rsidRPr="00401C06" w:rsidRDefault="00527A2C" w:rsidP="00527A2C">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it intends to ensure a seamless integration with GrACE.</w:t>
            </w:r>
          </w:p>
        </w:tc>
        <w:tc>
          <w:tcPr>
            <w:tcW w:w="1559" w:type="dxa"/>
          </w:tcPr>
          <w:p w14:paraId="3077CF16" w14:textId="77777777" w:rsidR="00527A2C" w:rsidRPr="00401C06" w:rsidRDefault="00527A2C" w:rsidP="00527A2C">
            <w:pPr>
              <w:jc w:val="center"/>
              <w:rPr>
                <w:sz w:val="18"/>
                <w:szCs w:val="18"/>
                <w:lang w:val="en-GB" w:eastAsia="nb-NO"/>
              </w:rPr>
            </w:pPr>
          </w:p>
        </w:tc>
        <w:tc>
          <w:tcPr>
            <w:tcW w:w="6946" w:type="dxa"/>
          </w:tcPr>
          <w:p w14:paraId="7F5053F5" w14:textId="77777777" w:rsidR="00527A2C" w:rsidRPr="00401C06" w:rsidRDefault="00527A2C" w:rsidP="00527A2C">
            <w:pPr>
              <w:jc w:val="center"/>
              <w:rPr>
                <w:sz w:val="18"/>
                <w:szCs w:val="18"/>
                <w:lang w:val="en-GB" w:eastAsia="nb-NO"/>
              </w:rPr>
            </w:pPr>
          </w:p>
        </w:tc>
      </w:tr>
      <w:tr w:rsidR="000F6DA2" w:rsidRPr="00401C06" w14:paraId="7B4018F4" w14:textId="77777777" w:rsidTr="005B0566">
        <w:trPr>
          <w:cantSplit/>
        </w:trPr>
        <w:tc>
          <w:tcPr>
            <w:tcW w:w="562" w:type="dxa"/>
            <w:shd w:val="clear" w:color="auto" w:fill="D9D9D9" w:themeFill="background2" w:themeFillShade="D9"/>
          </w:tcPr>
          <w:p w14:paraId="5A559DE2" w14:textId="1030A477" w:rsidR="000F6DA2" w:rsidRPr="00401C06" w:rsidRDefault="000F2CD2">
            <w:pPr>
              <w:rPr>
                <w:sz w:val="18"/>
                <w:szCs w:val="18"/>
                <w:lang w:val="en-GB" w:eastAsia="nb-NO"/>
              </w:rPr>
            </w:pPr>
            <w:r w:rsidRPr="00401C06">
              <w:rPr>
                <w:sz w:val="18"/>
                <w:szCs w:val="18"/>
                <w:lang w:val="en-GB" w:eastAsia="nb-NO"/>
              </w:rPr>
              <w:lastRenderedPageBreak/>
              <w:t>10</w:t>
            </w:r>
          </w:p>
        </w:tc>
        <w:tc>
          <w:tcPr>
            <w:tcW w:w="6379" w:type="dxa"/>
            <w:shd w:val="clear" w:color="auto" w:fill="F2F2F2" w:themeFill="background2" w:themeFillShade="F2"/>
          </w:tcPr>
          <w:p w14:paraId="041641E1" w14:textId="53FEF49F" w:rsidR="00527A2C" w:rsidRPr="00401C06" w:rsidRDefault="00820EF1" w:rsidP="00527A2C">
            <w:pPr>
              <w:rPr>
                <w:sz w:val="18"/>
                <w:szCs w:val="18"/>
                <w:lang w:val="en-GB" w:eastAsia="nb-NO"/>
              </w:rPr>
            </w:pPr>
            <w:r w:rsidRPr="00401C06">
              <w:rPr>
                <w:sz w:val="18"/>
                <w:szCs w:val="18"/>
                <w:lang w:val="en-GB" w:eastAsia="nb-NO"/>
              </w:rPr>
              <w:t xml:space="preserve">The platform shall support robust search </w:t>
            </w:r>
            <w:r w:rsidR="00527A2C" w:rsidRPr="00401C06">
              <w:rPr>
                <w:sz w:val="18"/>
                <w:szCs w:val="18"/>
                <w:lang w:val="en-GB" w:eastAsia="nb-NO"/>
              </w:rPr>
              <w:t xml:space="preserve">functionality that enables efficient and accurate information retrieval for both internal and external users. This functionality must include </w:t>
            </w:r>
            <w:r w:rsidR="0051734D" w:rsidRPr="00401C06">
              <w:rPr>
                <w:sz w:val="18"/>
                <w:szCs w:val="18"/>
                <w:lang w:val="en-GB" w:eastAsia="nb-NO"/>
              </w:rPr>
              <w:t xml:space="preserve">at least the following </w:t>
            </w:r>
            <w:r w:rsidR="00527A2C" w:rsidRPr="00401C06">
              <w:rPr>
                <w:sz w:val="18"/>
                <w:szCs w:val="18"/>
                <w:lang w:val="en-GB" w:eastAsia="nb-NO"/>
              </w:rPr>
              <w:t>functions:</w:t>
            </w:r>
          </w:p>
          <w:p w14:paraId="64EA0B5C" w14:textId="62B5CDC1" w:rsidR="00527A2C" w:rsidRPr="00401C06" w:rsidRDefault="00527A2C" w:rsidP="00527A2C">
            <w:pPr>
              <w:pStyle w:val="ListParagraph"/>
              <w:numPr>
                <w:ilvl w:val="0"/>
                <w:numId w:val="7"/>
              </w:numPr>
              <w:rPr>
                <w:sz w:val="18"/>
                <w:szCs w:val="18"/>
                <w:lang w:val="en-GB"/>
              </w:rPr>
            </w:pPr>
            <w:r w:rsidRPr="00401C06">
              <w:rPr>
                <w:sz w:val="18"/>
                <w:szCs w:val="18"/>
                <w:lang w:val="en-GB"/>
              </w:rPr>
              <w:t>Comprehensive Search: The platform shall allow the FMO to perform searches across all sites within the multisite network, while external users shall be able to search within the specific website they are accessing</w:t>
            </w:r>
            <w:proofErr w:type="gramStart"/>
            <w:r w:rsidRPr="00401C06">
              <w:rPr>
                <w:sz w:val="18"/>
                <w:szCs w:val="18"/>
                <w:lang w:val="en-GB"/>
              </w:rPr>
              <w:t xml:space="preserve">.  </w:t>
            </w:r>
            <w:proofErr w:type="gramEnd"/>
            <w:r w:rsidRPr="00401C06">
              <w:rPr>
                <w:sz w:val="18"/>
                <w:szCs w:val="18"/>
                <w:lang w:val="en-GB"/>
              </w:rPr>
              <w:t xml:space="preserve"> </w:t>
            </w:r>
          </w:p>
          <w:p w14:paraId="01C2B23A" w14:textId="4F52FDA3" w:rsidR="00527A2C" w:rsidRPr="00401C06" w:rsidRDefault="00527A2C" w:rsidP="00527A2C">
            <w:pPr>
              <w:pStyle w:val="ListParagraph"/>
              <w:numPr>
                <w:ilvl w:val="0"/>
                <w:numId w:val="7"/>
              </w:numPr>
              <w:rPr>
                <w:sz w:val="18"/>
                <w:szCs w:val="18"/>
                <w:lang w:val="en-GB"/>
              </w:rPr>
            </w:pPr>
            <w:r w:rsidRPr="00401C06">
              <w:rPr>
                <w:sz w:val="18"/>
                <w:szCs w:val="18"/>
                <w:lang w:val="en-GB"/>
              </w:rPr>
              <w:t>Fuzzy Search: The search functionality shall employ approximate string-matching techniques such as fuzzy search to return relevant results even when search terms contain typos or misspellings</w:t>
            </w:r>
            <w:proofErr w:type="gramStart"/>
            <w:r w:rsidRPr="00401C06">
              <w:rPr>
                <w:sz w:val="18"/>
                <w:szCs w:val="18"/>
                <w:lang w:val="en-GB"/>
              </w:rPr>
              <w:t xml:space="preserve">.  </w:t>
            </w:r>
            <w:proofErr w:type="gramEnd"/>
            <w:r w:rsidRPr="00401C06">
              <w:rPr>
                <w:sz w:val="18"/>
                <w:szCs w:val="18"/>
                <w:lang w:val="en-GB"/>
              </w:rPr>
              <w:t xml:space="preserve"> </w:t>
            </w:r>
          </w:p>
          <w:p w14:paraId="253BFA78" w14:textId="77777777" w:rsidR="00527A2C" w:rsidRPr="00401C06" w:rsidRDefault="00527A2C" w:rsidP="00527A2C">
            <w:pPr>
              <w:pStyle w:val="ListParagraph"/>
              <w:numPr>
                <w:ilvl w:val="0"/>
                <w:numId w:val="7"/>
              </w:numPr>
              <w:rPr>
                <w:sz w:val="18"/>
                <w:szCs w:val="18"/>
                <w:lang w:val="en-GB"/>
              </w:rPr>
            </w:pPr>
            <w:r w:rsidRPr="00401C06">
              <w:rPr>
                <w:sz w:val="18"/>
                <w:szCs w:val="18"/>
                <w:lang w:val="en-GB"/>
              </w:rPr>
              <w:t>Faceted Search: The platform shall enable users to refine search results using various filters, including categories, tags, date ranges, and other relevant criteria</w:t>
            </w:r>
            <w:proofErr w:type="gramStart"/>
            <w:r w:rsidRPr="00401C06">
              <w:rPr>
                <w:sz w:val="18"/>
                <w:szCs w:val="18"/>
                <w:lang w:val="en-GB"/>
              </w:rPr>
              <w:t xml:space="preserve">.  </w:t>
            </w:r>
            <w:proofErr w:type="gramEnd"/>
            <w:r w:rsidRPr="00401C06">
              <w:rPr>
                <w:sz w:val="18"/>
                <w:szCs w:val="18"/>
                <w:lang w:val="en-GB"/>
              </w:rPr>
              <w:t xml:space="preserve"> </w:t>
            </w:r>
          </w:p>
          <w:p w14:paraId="09048532" w14:textId="34F978C0" w:rsidR="00527A2C" w:rsidRPr="00401C06" w:rsidRDefault="00527A2C" w:rsidP="00527A2C">
            <w:pPr>
              <w:pStyle w:val="ListParagraph"/>
              <w:numPr>
                <w:ilvl w:val="0"/>
                <w:numId w:val="7"/>
              </w:numPr>
              <w:rPr>
                <w:sz w:val="18"/>
                <w:szCs w:val="18"/>
                <w:lang w:val="en-GB"/>
              </w:rPr>
            </w:pPr>
            <w:r w:rsidRPr="00401C06">
              <w:rPr>
                <w:sz w:val="18"/>
                <w:szCs w:val="18"/>
                <w:lang w:val="en-GB"/>
              </w:rPr>
              <w:t xml:space="preserve">Search Result Ranking: Search results shall </w:t>
            </w:r>
            <w:proofErr w:type="gramStart"/>
            <w:r w:rsidRPr="00401C06">
              <w:rPr>
                <w:sz w:val="18"/>
                <w:szCs w:val="18"/>
                <w:lang w:val="en-GB"/>
              </w:rPr>
              <w:t>be displayed</w:t>
            </w:r>
            <w:proofErr w:type="gramEnd"/>
            <w:r w:rsidRPr="00401C06">
              <w:rPr>
                <w:sz w:val="18"/>
                <w:szCs w:val="18"/>
                <w:lang w:val="en-GB"/>
              </w:rPr>
              <w:t xml:space="preserve"> in a clear and logical order, with the most relevant results appearing first. The ranking algorithm should consider factors such as keyword relevance, content freshness, and user engagement.</w:t>
            </w:r>
            <w:r w:rsidRPr="00401C06">
              <w:rPr>
                <w:rFonts w:ascii="Segoe UI" w:eastAsiaTheme="minorHAnsi" w:hAnsi="Segoe UI" w:cs="Segoe UI"/>
                <w:color w:val="auto"/>
                <w:kern w:val="0"/>
                <w:sz w:val="20"/>
                <w:szCs w:val="22"/>
                <w:lang w:val="en-GB" w:eastAsia="en-US"/>
              </w:rPr>
              <w:t xml:space="preserve"> </w:t>
            </w:r>
          </w:p>
          <w:p w14:paraId="4C82F0A4" w14:textId="4F6E0902" w:rsidR="00527A2C" w:rsidRPr="00401C06" w:rsidRDefault="00527A2C" w:rsidP="00527A2C">
            <w:pPr>
              <w:pStyle w:val="ListParagraph"/>
              <w:numPr>
                <w:ilvl w:val="0"/>
                <w:numId w:val="7"/>
              </w:numPr>
              <w:rPr>
                <w:sz w:val="18"/>
                <w:szCs w:val="18"/>
                <w:lang w:val="en-GB"/>
              </w:rPr>
            </w:pPr>
            <w:r w:rsidRPr="00401C06">
              <w:rPr>
                <w:sz w:val="18"/>
                <w:szCs w:val="18"/>
                <w:lang w:val="en-GB"/>
              </w:rPr>
              <w:t>Multilingual Support: The search functionality shall support multiple languages to accommodate diverse user groups.</w:t>
            </w:r>
          </w:p>
          <w:p w14:paraId="7942841F" w14:textId="77777777" w:rsidR="00527A2C" w:rsidRPr="00401C06" w:rsidRDefault="00527A2C" w:rsidP="00527A2C">
            <w:pPr>
              <w:rPr>
                <w:sz w:val="18"/>
                <w:szCs w:val="18"/>
                <w:lang w:val="en-GB"/>
              </w:rPr>
            </w:pPr>
          </w:p>
          <w:p w14:paraId="0D76911B" w14:textId="6934559D" w:rsidR="00527A2C" w:rsidRPr="00401C06" w:rsidRDefault="00527A2C" w:rsidP="00527A2C">
            <w:pPr>
              <w:rPr>
                <w:sz w:val="18"/>
                <w:szCs w:val="18"/>
                <w:lang w:val="en-GB" w:eastAsia="nb-NO"/>
              </w:rPr>
            </w:pPr>
            <w:r w:rsidRPr="00401C06">
              <w:rPr>
                <w:sz w:val="18"/>
                <w:szCs w:val="18"/>
                <w:lang w:val="en-GB" w:eastAsia="nb-NO"/>
              </w:rPr>
              <w:t xml:space="preserve">This search functionality shall </w:t>
            </w:r>
            <w:proofErr w:type="gramStart"/>
            <w:r w:rsidRPr="00401C06">
              <w:rPr>
                <w:sz w:val="18"/>
                <w:szCs w:val="18"/>
                <w:lang w:val="en-GB" w:eastAsia="nb-NO"/>
              </w:rPr>
              <w:t>be designed</w:t>
            </w:r>
            <w:proofErr w:type="gramEnd"/>
            <w:r w:rsidRPr="00401C06">
              <w:rPr>
                <w:sz w:val="18"/>
                <w:szCs w:val="18"/>
                <w:lang w:val="en-GB" w:eastAsia="nb-NO"/>
              </w:rPr>
              <w:t xml:space="preserve"> to meet the needs of diverse users, providing an intuitive and effective way to find the information they need within the multisite platform.</w:t>
            </w:r>
          </w:p>
          <w:p w14:paraId="1A8951B5" w14:textId="4A654C4E" w:rsidR="00527A2C" w:rsidRPr="00401C06" w:rsidRDefault="00527A2C" w:rsidP="00527A2C">
            <w:pPr>
              <w:rPr>
                <w:sz w:val="18"/>
                <w:szCs w:val="18"/>
                <w:lang w:val="en-GB"/>
              </w:rPr>
            </w:pPr>
            <w:r w:rsidRPr="00401C06">
              <w:rPr>
                <w:sz w:val="18"/>
                <w:szCs w:val="18"/>
                <w:lang w:val="en-GB"/>
              </w:rPr>
              <w:t>Administrators shall have the ability to configure search parameters, ranking algorithms, and filters to meet specific site or organizational needs</w:t>
            </w:r>
            <w:r w:rsidR="00B1140D" w:rsidRPr="00401C06">
              <w:rPr>
                <w:sz w:val="18"/>
                <w:szCs w:val="18"/>
                <w:lang w:val="en-GB"/>
              </w:rPr>
              <w:t>.</w:t>
            </w:r>
          </w:p>
          <w:p w14:paraId="2196D9D2" w14:textId="2B48BF76" w:rsidR="00820EF1" w:rsidRPr="00401C06" w:rsidRDefault="00820EF1">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the search functionality of the proposed platform.</w:t>
            </w:r>
          </w:p>
        </w:tc>
        <w:tc>
          <w:tcPr>
            <w:tcW w:w="1559" w:type="dxa"/>
          </w:tcPr>
          <w:p w14:paraId="2DC44ACC" w14:textId="77777777" w:rsidR="000F6DA2" w:rsidRPr="00401C06" w:rsidRDefault="000F6DA2">
            <w:pPr>
              <w:jc w:val="center"/>
              <w:rPr>
                <w:sz w:val="18"/>
                <w:szCs w:val="18"/>
                <w:lang w:val="en-GB" w:eastAsia="nb-NO"/>
              </w:rPr>
            </w:pPr>
          </w:p>
        </w:tc>
        <w:tc>
          <w:tcPr>
            <w:tcW w:w="6946" w:type="dxa"/>
          </w:tcPr>
          <w:p w14:paraId="5E764BA0" w14:textId="77777777" w:rsidR="000F6DA2" w:rsidRPr="00401C06" w:rsidRDefault="000F6DA2">
            <w:pPr>
              <w:jc w:val="center"/>
              <w:rPr>
                <w:sz w:val="18"/>
                <w:szCs w:val="18"/>
                <w:lang w:val="en-GB" w:eastAsia="nb-NO"/>
              </w:rPr>
            </w:pPr>
          </w:p>
        </w:tc>
      </w:tr>
      <w:tr w:rsidR="000F6DA2" w:rsidRPr="00401C06" w14:paraId="7D4218C9" w14:textId="77777777" w:rsidTr="005B0566">
        <w:trPr>
          <w:cantSplit/>
        </w:trPr>
        <w:tc>
          <w:tcPr>
            <w:tcW w:w="562" w:type="dxa"/>
            <w:shd w:val="clear" w:color="auto" w:fill="D9D9D9" w:themeFill="background2" w:themeFillShade="D9"/>
          </w:tcPr>
          <w:p w14:paraId="768E4D75" w14:textId="08E1890F" w:rsidR="000F6DA2" w:rsidRPr="00401C06" w:rsidRDefault="00CD03BE">
            <w:pPr>
              <w:rPr>
                <w:sz w:val="18"/>
                <w:szCs w:val="18"/>
                <w:lang w:val="en-GB" w:eastAsia="nb-NO"/>
              </w:rPr>
            </w:pPr>
            <w:r w:rsidRPr="00401C06">
              <w:rPr>
                <w:sz w:val="18"/>
                <w:szCs w:val="18"/>
                <w:lang w:val="en-GB" w:eastAsia="nb-NO"/>
              </w:rPr>
              <w:lastRenderedPageBreak/>
              <w:t>1</w:t>
            </w:r>
            <w:r w:rsidR="000F2CD2" w:rsidRPr="00401C06">
              <w:rPr>
                <w:sz w:val="18"/>
                <w:szCs w:val="18"/>
                <w:lang w:val="en-GB" w:eastAsia="nb-NO"/>
              </w:rPr>
              <w:t>1</w:t>
            </w:r>
          </w:p>
        </w:tc>
        <w:tc>
          <w:tcPr>
            <w:tcW w:w="6379" w:type="dxa"/>
            <w:shd w:val="clear" w:color="auto" w:fill="F2F2F2" w:themeFill="background2" w:themeFillShade="F2"/>
          </w:tcPr>
          <w:p w14:paraId="7AFBC0B4" w14:textId="0E1B6EBB" w:rsidR="000F6DA2" w:rsidRPr="00401C06" w:rsidRDefault="00820EF1">
            <w:pPr>
              <w:rPr>
                <w:sz w:val="18"/>
                <w:szCs w:val="18"/>
                <w:lang w:val="en-GB" w:eastAsia="nb-NO"/>
              </w:rPr>
            </w:pPr>
            <w:r w:rsidRPr="00401C06">
              <w:rPr>
                <w:sz w:val="18"/>
                <w:szCs w:val="18"/>
                <w:lang w:val="en-GB" w:eastAsia="nb-NO"/>
              </w:rPr>
              <w:t xml:space="preserve">The platform </w:t>
            </w:r>
            <w:r w:rsidR="00580851" w:rsidRPr="00401C06">
              <w:rPr>
                <w:sz w:val="18"/>
                <w:szCs w:val="18"/>
                <w:lang w:val="en-GB" w:eastAsia="nb-NO"/>
              </w:rPr>
              <w:t xml:space="preserve">shall </w:t>
            </w:r>
            <w:r w:rsidRPr="00401C06">
              <w:rPr>
                <w:sz w:val="18"/>
                <w:szCs w:val="18"/>
                <w:lang w:val="en-GB" w:eastAsia="nb-NO"/>
              </w:rPr>
              <w:t>have tools for announcing events</w:t>
            </w:r>
            <w:r w:rsidR="00AB310A" w:rsidRPr="00401C06">
              <w:rPr>
                <w:sz w:val="18"/>
                <w:szCs w:val="18"/>
                <w:lang w:val="en-GB" w:eastAsia="nb-NO"/>
              </w:rPr>
              <w:t xml:space="preserve"> such as</w:t>
            </w:r>
            <w:r w:rsidRPr="00401C06">
              <w:rPr>
                <w:sz w:val="18"/>
                <w:szCs w:val="18"/>
                <w:lang w:val="en-GB" w:eastAsia="nb-NO"/>
              </w:rPr>
              <w:t xml:space="preserve"> workshops and seminars. It </w:t>
            </w:r>
            <w:r w:rsidR="00580851" w:rsidRPr="00401C06">
              <w:rPr>
                <w:sz w:val="18"/>
                <w:szCs w:val="18"/>
                <w:lang w:val="en-GB" w:eastAsia="nb-NO"/>
              </w:rPr>
              <w:t>shall</w:t>
            </w:r>
            <w:r w:rsidRPr="00401C06">
              <w:rPr>
                <w:sz w:val="18"/>
                <w:szCs w:val="18"/>
                <w:lang w:val="en-GB" w:eastAsia="nb-NO"/>
              </w:rPr>
              <w:t xml:space="preserve"> further allow users to sign up for events directly through the site. </w:t>
            </w:r>
          </w:p>
          <w:p w14:paraId="4C3E8454" w14:textId="2F87B0D1" w:rsidR="00820EF1" w:rsidRPr="00401C06" w:rsidRDefault="00820EF1">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event management will </w:t>
            </w:r>
            <w:proofErr w:type="gramStart"/>
            <w:r w:rsidRPr="00401C06">
              <w:rPr>
                <w:i/>
                <w:iCs/>
                <w:color w:val="0070C0"/>
                <w:sz w:val="18"/>
                <w:szCs w:val="18"/>
                <w:lang w:val="en-GB"/>
              </w:rPr>
              <w:t>be implemented</w:t>
            </w:r>
            <w:proofErr w:type="gramEnd"/>
            <w:r w:rsidRPr="00401C06">
              <w:rPr>
                <w:i/>
                <w:iCs/>
                <w:color w:val="0070C0"/>
                <w:sz w:val="18"/>
                <w:szCs w:val="18"/>
                <w:lang w:val="en-GB"/>
              </w:rPr>
              <w:t xml:space="preserve"> in the platform.</w:t>
            </w:r>
          </w:p>
        </w:tc>
        <w:tc>
          <w:tcPr>
            <w:tcW w:w="1559" w:type="dxa"/>
          </w:tcPr>
          <w:p w14:paraId="3B5C3EE7" w14:textId="77777777" w:rsidR="000F6DA2" w:rsidRPr="00401C06" w:rsidRDefault="000F6DA2">
            <w:pPr>
              <w:jc w:val="center"/>
              <w:rPr>
                <w:sz w:val="18"/>
                <w:szCs w:val="18"/>
                <w:lang w:val="en-GB" w:eastAsia="nb-NO"/>
              </w:rPr>
            </w:pPr>
          </w:p>
        </w:tc>
        <w:tc>
          <w:tcPr>
            <w:tcW w:w="6946" w:type="dxa"/>
          </w:tcPr>
          <w:p w14:paraId="5CE5F703" w14:textId="77777777" w:rsidR="000F6DA2" w:rsidRPr="00401C06" w:rsidRDefault="000F6DA2">
            <w:pPr>
              <w:jc w:val="center"/>
              <w:rPr>
                <w:sz w:val="18"/>
                <w:szCs w:val="18"/>
                <w:lang w:val="en-GB" w:eastAsia="nb-NO"/>
              </w:rPr>
            </w:pPr>
          </w:p>
        </w:tc>
      </w:tr>
      <w:tr w:rsidR="00820EF1" w:rsidRPr="00401C06" w14:paraId="3A7EED56" w14:textId="77777777" w:rsidTr="005B0566">
        <w:trPr>
          <w:cantSplit/>
        </w:trPr>
        <w:tc>
          <w:tcPr>
            <w:tcW w:w="562" w:type="dxa"/>
            <w:shd w:val="clear" w:color="auto" w:fill="D9D9D9" w:themeFill="background2" w:themeFillShade="D9"/>
          </w:tcPr>
          <w:p w14:paraId="0D9D547A" w14:textId="684EE7F9" w:rsidR="00820EF1" w:rsidRPr="00401C06" w:rsidRDefault="00CD03BE">
            <w:pPr>
              <w:rPr>
                <w:sz w:val="18"/>
                <w:szCs w:val="18"/>
                <w:lang w:val="en-GB" w:eastAsia="nb-NO"/>
              </w:rPr>
            </w:pPr>
            <w:r w:rsidRPr="00401C06">
              <w:rPr>
                <w:sz w:val="18"/>
                <w:szCs w:val="18"/>
                <w:lang w:val="en-GB" w:eastAsia="nb-NO"/>
              </w:rPr>
              <w:t>1</w:t>
            </w:r>
            <w:r w:rsidR="000F2CD2" w:rsidRPr="00401C06">
              <w:rPr>
                <w:sz w:val="18"/>
                <w:szCs w:val="18"/>
                <w:lang w:val="en-GB" w:eastAsia="nb-NO"/>
              </w:rPr>
              <w:t>2</w:t>
            </w:r>
          </w:p>
        </w:tc>
        <w:tc>
          <w:tcPr>
            <w:tcW w:w="6379" w:type="dxa"/>
            <w:shd w:val="clear" w:color="auto" w:fill="F2F2F2" w:themeFill="background2" w:themeFillShade="F2"/>
          </w:tcPr>
          <w:p w14:paraId="205D97A2" w14:textId="6874370C" w:rsidR="00820EF1" w:rsidRPr="00401C06" w:rsidRDefault="002A326D">
            <w:pPr>
              <w:rPr>
                <w:sz w:val="18"/>
                <w:szCs w:val="18"/>
                <w:lang w:val="en-GB" w:eastAsia="nb-NO"/>
              </w:rPr>
            </w:pPr>
            <w:r w:rsidRPr="00401C06">
              <w:rPr>
                <w:sz w:val="18"/>
                <w:szCs w:val="18"/>
                <w:lang w:val="en-GB" w:eastAsia="nb-NO"/>
              </w:rPr>
              <w:t xml:space="preserve">The platform </w:t>
            </w:r>
            <w:r w:rsidR="00580851" w:rsidRPr="00401C06">
              <w:rPr>
                <w:sz w:val="18"/>
                <w:szCs w:val="18"/>
                <w:lang w:val="en-GB" w:eastAsia="nb-NO"/>
              </w:rPr>
              <w:t>shall</w:t>
            </w:r>
            <w:r w:rsidRPr="00401C06">
              <w:rPr>
                <w:sz w:val="18"/>
                <w:szCs w:val="18"/>
                <w:lang w:val="en-GB" w:eastAsia="nb-NO"/>
              </w:rPr>
              <w:t xml:space="preserve"> include tools for newsletters, including the ability to connect with platforms like MailChimp for newsletters. </w:t>
            </w:r>
          </w:p>
          <w:p w14:paraId="67BE84E4" w14:textId="531A4D87" w:rsidR="002A326D" w:rsidRPr="00401C06" w:rsidRDefault="002A326D">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the tools for newsletters and other types of communication present in the platform.</w:t>
            </w:r>
          </w:p>
        </w:tc>
        <w:tc>
          <w:tcPr>
            <w:tcW w:w="1559" w:type="dxa"/>
          </w:tcPr>
          <w:p w14:paraId="0EA8A09D" w14:textId="77777777" w:rsidR="00820EF1" w:rsidRPr="00401C06" w:rsidRDefault="00820EF1">
            <w:pPr>
              <w:jc w:val="center"/>
              <w:rPr>
                <w:sz w:val="18"/>
                <w:szCs w:val="18"/>
                <w:lang w:val="en-GB" w:eastAsia="nb-NO"/>
              </w:rPr>
            </w:pPr>
          </w:p>
        </w:tc>
        <w:tc>
          <w:tcPr>
            <w:tcW w:w="6946" w:type="dxa"/>
          </w:tcPr>
          <w:p w14:paraId="7626685F" w14:textId="77777777" w:rsidR="00820EF1" w:rsidRPr="00401C06" w:rsidRDefault="00820EF1">
            <w:pPr>
              <w:jc w:val="center"/>
              <w:rPr>
                <w:sz w:val="18"/>
                <w:szCs w:val="18"/>
                <w:lang w:val="en-GB" w:eastAsia="nb-NO"/>
              </w:rPr>
            </w:pPr>
          </w:p>
        </w:tc>
      </w:tr>
      <w:tr w:rsidR="00820EF1" w:rsidRPr="00401C06" w14:paraId="1EBF5D1E" w14:textId="77777777" w:rsidTr="005B0566">
        <w:trPr>
          <w:cantSplit/>
        </w:trPr>
        <w:tc>
          <w:tcPr>
            <w:tcW w:w="562" w:type="dxa"/>
            <w:shd w:val="clear" w:color="auto" w:fill="D9D9D9" w:themeFill="background2" w:themeFillShade="D9"/>
          </w:tcPr>
          <w:p w14:paraId="243E40D6" w14:textId="2671BE28" w:rsidR="00820EF1" w:rsidRPr="00401C06" w:rsidRDefault="00CD03BE">
            <w:pPr>
              <w:rPr>
                <w:sz w:val="18"/>
                <w:szCs w:val="18"/>
                <w:lang w:val="en-GB" w:eastAsia="nb-NO"/>
              </w:rPr>
            </w:pPr>
            <w:r w:rsidRPr="00401C06">
              <w:rPr>
                <w:sz w:val="18"/>
                <w:szCs w:val="18"/>
                <w:lang w:val="en-GB" w:eastAsia="nb-NO"/>
              </w:rPr>
              <w:t>1</w:t>
            </w:r>
            <w:r w:rsidR="000F2CD2" w:rsidRPr="00401C06">
              <w:rPr>
                <w:sz w:val="18"/>
                <w:szCs w:val="18"/>
                <w:lang w:val="en-GB" w:eastAsia="nb-NO"/>
              </w:rPr>
              <w:t>3</w:t>
            </w:r>
          </w:p>
        </w:tc>
        <w:tc>
          <w:tcPr>
            <w:tcW w:w="6379" w:type="dxa"/>
            <w:shd w:val="clear" w:color="auto" w:fill="F2F2F2" w:themeFill="background2" w:themeFillShade="F2"/>
          </w:tcPr>
          <w:p w14:paraId="02EF8201" w14:textId="25CBEFE3" w:rsidR="00820EF1" w:rsidRPr="00401C06" w:rsidRDefault="002A326D">
            <w:pPr>
              <w:rPr>
                <w:sz w:val="18"/>
                <w:szCs w:val="18"/>
                <w:lang w:val="en-GB" w:eastAsia="nb-NO"/>
              </w:rPr>
            </w:pPr>
            <w:r w:rsidRPr="00401C06">
              <w:rPr>
                <w:sz w:val="18"/>
                <w:szCs w:val="18"/>
                <w:lang w:val="en-GB" w:eastAsia="nb-NO"/>
              </w:rPr>
              <w:t xml:space="preserve">The platform </w:t>
            </w:r>
            <w:r w:rsidR="00580851" w:rsidRPr="00401C06">
              <w:rPr>
                <w:sz w:val="18"/>
                <w:szCs w:val="18"/>
                <w:lang w:val="en-GB" w:eastAsia="nb-NO"/>
              </w:rPr>
              <w:t>shall</w:t>
            </w:r>
            <w:r w:rsidRPr="00401C06">
              <w:rPr>
                <w:sz w:val="18"/>
                <w:szCs w:val="18"/>
                <w:lang w:val="en-GB" w:eastAsia="nb-NO"/>
              </w:rPr>
              <w:t xml:space="preserve"> enable easy sharing of content to social media platforms. It </w:t>
            </w:r>
            <w:r w:rsidR="00580851" w:rsidRPr="00401C06">
              <w:rPr>
                <w:sz w:val="18"/>
                <w:szCs w:val="18"/>
                <w:lang w:val="en-GB" w:eastAsia="nb-NO"/>
              </w:rPr>
              <w:t>shall</w:t>
            </w:r>
            <w:r w:rsidRPr="00401C06">
              <w:rPr>
                <w:sz w:val="18"/>
                <w:szCs w:val="18"/>
                <w:lang w:val="en-GB" w:eastAsia="nb-NO"/>
              </w:rPr>
              <w:t xml:space="preserve"> further allow the display of live feeds from official social media accounts through dedicated platforms like Juicer. </w:t>
            </w:r>
          </w:p>
          <w:p w14:paraId="034A0991" w14:textId="7C234ED9" w:rsidR="002A326D" w:rsidRPr="00401C06" w:rsidRDefault="002A326D">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the platform can share content to </w:t>
            </w:r>
            <w:r w:rsidR="00497224" w:rsidRPr="00401C06">
              <w:rPr>
                <w:i/>
                <w:iCs/>
                <w:color w:val="0070C0"/>
                <w:sz w:val="18"/>
                <w:szCs w:val="18"/>
                <w:lang w:val="en-GB"/>
              </w:rPr>
              <w:t>exi</w:t>
            </w:r>
            <w:r w:rsidR="008560EB" w:rsidRPr="00401C06">
              <w:rPr>
                <w:i/>
                <w:iCs/>
                <w:color w:val="0070C0"/>
                <w:sz w:val="18"/>
                <w:szCs w:val="18"/>
                <w:lang w:val="en-GB"/>
              </w:rPr>
              <w:t xml:space="preserve">sting and (possible) future </w:t>
            </w:r>
            <w:r w:rsidRPr="00401C06">
              <w:rPr>
                <w:i/>
                <w:iCs/>
                <w:color w:val="0070C0"/>
                <w:sz w:val="18"/>
                <w:szCs w:val="18"/>
                <w:lang w:val="en-GB"/>
              </w:rPr>
              <w:t>social media platforms and the ability to display a live feed of social media content.</w:t>
            </w:r>
          </w:p>
        </w:tc>
        <w:tc>
          <w:tcPr>
            <w:tcW w:w="1559" w:type="dxa"/>
          </w:tcPr>
          <w:p w14:paraId="0988FB82" w14:textId="77777777" w:rsidR="00820EF1" w:rsidRPr="00401C06" w:rsidRDefault="00820EF1">
            <w:pPr>
              <w:jc w:val="center"/>
              <w:rPr>
                <w:sz w:val="18"/>
                <w:szCs w:val="18"/>
                <w:lang w:val="en-GB" w:eastAsia="nb-NO"/>
              </w:rPr>
            </w:pPr>
          </w:p>
        </w:tc>
        <w:tc>
          <w:tcPr>
            <w:tcW w:w="6946" w:type="dxa"/>
          </w:tcPr>
          <w:p w14:paraId="67255875" w14:textId="77777777" w:rsidR="00820EF1" w:rsidRPr="00401C06" w:rsidRDefault="00820EF1">
            <w:pPr>
              <w:jc w:val="center"/>
              <w:rPr>
                <w:sz w:val="18"/>
                <w:szCs w:val="18"/>
                <w:lang w:val="en-GB" w:eastAsia="nb-NO"/>
              </w:rPr>
            </w:pPr>
          </w:p>
        </w:tc>
      </w:tr>
      <w:tr w:rsidR="00820EF1" w:rsidRPr="00401C06" w14:paraId="7FB43B02" w14:textId="77777777" w:rsidTr="005B0566">
        <w:trPr>
          <w:cantSplit/>
        </w:trPr>
        <w:tc>
          <w:tcPr>
            <w:tcW w:w="562" w:type="dxa"/>
            <w:shd w:val="clear" w:color="auto" w:fill="D9D9D9" w:themeFill="background2" w:themeFillShade="D9"/>
          </w:tcPr>
          <w:p w14:paraId="7FA2208D" w14:textId="413A561F" w:rsidR="00820EF1" w:rsidRPr="00401C06" w:rsidRDefault="00CD03BE">
            <w:pPr>
              <w:rPr>
                <w:sz w:val="18"/>
                <w:szCs w:val="18"/>
                <w:lang w:val="en-GB" w:eastAsia="nb-NO"/>
              </w:rPr>
            </w:pPr>
            <w:r w:rsidRPr="00401C06">
              <w:rPr>
                <w:sz w:val="18"/>
                <w:szCs w:val="18"/>
                <w:lang w:val="en-GB" w:eastAsia="nb-NO"/>
              </w:rPr>
              <w:t>1</w:t>
            </w:r>
            <w:r w:rsidR="000F2CD2" w:rsidRPr="00401C06">
              <w:rPr>
                <w:sz w:val="18"/>
                <w:szCs w:val="18"/>
                <w:lang w:val="en-GB" w:eastAsia="nb-NO"/>
              </w:rPr>
              <w:t>4</w:t>
            </w:r>
          </w:p>
        </w:tc>
        <w:tc>
          <w:tcPr>
            <w:tcW w:w="6379" w:type="dxa"/>
            <w:shd w:val="clear" w:color="auto" w:fill="F2F2F2" w:themeFill="background2" w:themeFillShade="F2"/>
          </w:tcPr>
          <w:p w14:paraId="54FB5F89" w14:textId="5F98B6E2" w:rsidR="00820EF1" w:rsidRPr="00401C06" w:rsidRDefault="002A326D">
            <w:pPr>
              <w:rPr>
                <w:sz w:val="18"/>
                <w:szCs w:val="18"/>
                <w:lang w:val="en-GB" w:eastAsia="nb-NO"/>
              </w:rPr>
            </w:pPr>
            <w:r w:rsidRPr="00401C06">
              <w:rPr>
                <w:sz w:val="18"/>
                <w:szCs w:val="18"/>
                <w:lang w:val="en-GB" w:eastAsia="nb-NO"/>
              </w:rPr>
              <w:t xml:space="preserve">The platform </w:t>
            </w:r>
            <w:r w:rsidR="006514F1" w:rsidRPr="00401C06">
              <w:rPr>
                <w:sz w:val="18"/>
                <w:szCs w:val="18"/>
                <w:lang w:val="en-GB" w:eastAsia="nb-NO"/>
              </w:rPr>
              <w:t>shall</w:t>
            </w:r>
            <w:r w:rsidRPr="00401C06">
              <w:rPr>
                <w:sz w:val="18"/>
                <w:szCs w:val="18"/>
                <w:lang w:val="en-GB" w:eastAsia="nb-NO"/>
              </w:rPr>
              <w:t xml:space="preserve"> enable the Customer to create contact forms, </w:t>
            </w:r>
            <w:proofErr w:type="gramStart"/>
            <w:r w:rsidRPr="00401C06">
              <w:rPr>
                <w:sz w:val="18"/>
                <w:szCs w:val="18"/>
                <w:lang w:val="en-GB" w:eastAsia="nb-NO"/>
              </w:rPr>
              <w:t>surveys</w:t>
            </w:r>
            <w:proofErr w:type="gramEnd"/>
            <w:r w:rsidRPr="00401C06">
              <w:rPr>
                <w:sz w:val="18"/>
                <w:szCs w:val="18"/>
                <w:lang w:val="en-GB" w:eastAsia="nb-NO"/>
              </w:rPr>
              <w:t xml:space="preserve"> and application forms. It </w:t>
            </w:r>
            <w:r w:rsidR="006514F1" w:rsidRPr="00401C06">
              <w:rPr>
                <w:sz w:val="18"/>
                <w:szCs w:val="18"/>
                <w:lang w:val="en-GB" w:eastAsia="nb-NO"/>
              </w:rPr>
              <w:t>shall</w:t>
            </w:r>
            <w:r w:rsidRPr="00401C06">
              <w:rPr>
                <w:sz w:val="18"/>
                <w:szCs w:val="18"/>
                <w:lang w:val="en-GB" w:eastAsia="nb-NO"/>
              </w:rPr>
              <w:t xml:space="preserve"> further ensure accurate data collection with validation rules and implement tools to prevent spam submissions. </w:t>
            </w:r>
          </w:p>
          <w:p w14:paraId="09C7BCC8" w14:textId="76DA57A2" w:rsidR="002A326D" w:rsidRPr="00401C06" w:rsidRDefault="002A326D">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how it intends to </w:t>
            </w:r>
            <w:proofErr w:type="gramStart"/>
            <w:r w:rsidRPr="00401C06">
              <w:rPr>
                <w:i/>
                <w:iCs/>
                <w:color w:val="0070C0"/>
                <w:sz w:val="18"/>
                <w:szCs w:val="18"/>
                <w:lang w:val="en-GB"/>
              </w:rPr>
              <w:t>handle</w:t>
            </w:r>
            <w:proofErr w:type="gramEnd"/>
            <w:r w:rsidRPr="00401C06">
              <w:rPr>
                <w:i/>
                <w:iCs/>
                <w:color w:val="0070C0"/>
                <w:sz w:val="18"/>
                <w:szCs w:val="18"/>
                <w:lang w:val="en-GB"/>
              </w:rPr>
              <w:t xml:space="preserve"> forms and data collection in the platform.</w:t>
            </w:r>
          </w:p>
        </w:tc>
        <w:tc>
          <w:tcPr>
            <w:tcW w:w="1559" w:type="dxa"/>
          </w:tcPr>
          <w:p w14:paraId="39C11F1B" w14:textId="77777777" w:rsidR="00820EF1" w:rsidRPr="00401C06" w:rsidRDefault="00820EF1">
            <w:pPr>
              <w:jc w:val="center"/>
              <w:rPr>
                <w:sz w:val="18"/>
                <w:szCs w:val="18"/>
                <w:lang w:val="en-GB" w:eastAsia="nb-NO"/>
              </w:rPr>
            </w:pPr>
          </w:p>
        </w:tc>
        <w:tc>
          <w:tcPr>
            <w:tcW w:w="6946" w:type="dxa"/>
          </w:tcPr>
          <w:p w14:paraId="40D3280C" w14:textId="77777777" w:rsidR="00820EF1" w:rsidRPr="00401C06" w:rsidRDefault="00820EF1">
            <w:pPr>
              <w:jc w:val="center"/>
              <w:rPr>
                <w:sz w:val="18"/>
                <w:szCs w:val="18"/>
                <w:lang w:val="en-GB" w:eastAsia="nb-NO"/>
              </w:rPr>
            </w:pPr>
          </w:p>
        </w:tc>
      </w:tr>
      <w:tr w:rsidR="00820EF1" w:rsidRPr="00401C06" w14:paraId="2E61F774" w14:textId="77777777" w:rsidTr="005B0566">
        <w:trPr>
          <w:cantSplit/>
        </w:trPr>
        <w:tc>
          <w:tcPr>
            <w:tcW w:w="562" w:type="dxa"/>
            <w:shd w:val="clear" w:color="auto" w:fill="D9D9D9" w:themeFill="background2" w:themeFillShade="D9"/>
          </w:tcPr>
          <w:p w14:paraId="6BF12D01" w14:textId="42006FFE" w:rsidR="00820EF1" w:rsidRPr="00401C06" w:rsidRDefault="00CD03BE">
            <w:pPr>
              <w:rPr>
                <w:sz w:val="18"/>
                <w:szCs w:val="18"/>
                <w:lang w:val="en-GB" w:eastAsia="nb-NO"/>
              </w:rPr>
            </w:pPr>
            <w:r w:rsidRPr="00401C06">
              <w:rPr>
                <w:sz w:val="18"/>
                <w:szCs w:val="18"/>
                <w:lang w:val="en-GB" w:eastAsia="nb-NO"/>
              </w:rPr>
              <w:t>1</w:t>
            </w:r>
            <w:r w:rsidR="000F2CD2" w:rsidRPr="00401C06">
              <w:rPr>
                <w:sz w:val="18"/>
                <w:szCs w:val="18"/>
                <w:lang w:val="en-GB" w:eastAsia="nb-NO"/>
              </w:rPr>
              <w:t>5</w:t>
            </w:r>
          </w:p>
        </w:tc>
        <w:tc>
          <w:tcPr>
            <w:tcW w:w="6379" w:type="dxa"/>
            <w:shd w:val="clear" w:color="auto" w:fill="F2F2F2" w:themeFill="background2" w:themeFillShade="F2"/>
          </w:tcPr>
          <w:p w14:paraId="452C85D5" w14:textId="2B624715" w:rsidR="00820EF1" w:rsidRPr="00401C06" w:rsidRDefault="002A326D">
            <w:pPr>
              <w:rPr>
                <w:sz w:val="18"/>
                <w:szCs w:val="18"/>
                <w:lang w:val="en-GB" w:eastAsia="nb-NO"/>
              </w:rPr>
            </w:pPr>
            <w:r w:rsidRPr="00401C06">
              <w:rPr>
                <w:sz w:val="18"/>
                <w:szCs w:val="18"/>
                <w:lang w:val="en-GB" w:eastAsia="nb-NO"/>
              </w:rPr>
              <w:t xml:space="preserve">The platform </w:t>
            </w:r>
            <w:r w:rsidR="006514F1" w:rsidRPr="00401C06">
              <w:rPr>
                <w:sz w:val="18"/>
                <w:szCs w:val="18"/>
                <w:lang w:val="en-GB" w:eastAsia="nb-NO"/>
              </w:rPr>
              <w:t>shall</w:t>
            </w:r>
            <w:r w:rsidRPr="00401C06">
              <w:rPr>
                <w:sz w:val="18"/>
                <w:szCs w:val="18"/>
                <w:lang w:val="en-GB" w:eastAsia="nb-NO"/>
              </w:rPr>
              <w:t xml:space="preserve"> </w:t>
            </w:r>
            <w:r w:rsidR="00C1313B" w:rsidRPr="00401C06">
              <w:rPr>
                <w:sz w:val="18"/>
                <w:szCs w:val="18"/>
                <w:lang w:val="en-GB" w:eastAsia="nb-NO"/>
              </w:rPr>
              <w:t>include</w:t>
            </w:r>
            <w:r w:rsidRPr="00401C06">
              <w:rPr>
                <w:sz w:val="18"/>
                <w:szCs w:val="18"/>
                <w:lang w:val="en-GB" w:eastAsia="nb-NO"/>
              </w:rPr>
              <w:t xml:space="preserve"> analytics tools to monitor site performance. It </w:t>
            </w:r>
            <w:r w:rsidR="006514F1" w:rsidRPr="00401C06">
              <w:rPr>
                <w:sz w:val="18"/>
                <w:szCs w:val="18"/>
                <w:lang w:val="en-GB" w:eastAsia="nb-NO"/>
              </w:rPr>
              <w:t>shall</w:t>
            </w:r>
            <w:r w:rsidRPr="00401C06">
              <w:rPr>
                <w:sz w:val="18"/>
                <w:szCs w:val="18"/>
                <w:lang w:val="en-GB" w:eastAsia="nb-NO"/>
              </w:rPr>
              <w:t xml:space="preserve"> further provide site admins with access to key metrics and reports. </w:t>
            </w:r>
          </w:p>
          <w:p w14:paraId="1E587959" w14:textId="68D9325A" w:rsidR="002A326D" w:rsidRPr="00401C06" w:rsidRDefault="002A326D">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the platforms functionality regarding analytics and reporting.</w:t>
            </w:r>
          </w:p>
        </w:tc>
        <w:tc>
          <w:tcPr>
            <w:tcW w:w="1559" w:type="dxa"/>
          </w:tcPr>
          <w:p w14:paraId="40D96DCC" w14:textId="77777777" w:rsidR="00820EF1" w:rsidRPr="00401C06" w:rsidRDefault="00820EF1">
            <w:pPr>
              <w:jc w:val="center"/>
              <w:rPr>
                <w:sz w:val="18"/>
                <w:szCs w:val="18"/>
                <w:lang w:val="en-GB" w:eastAsia="nb-NO"/>
              </w:rPr>
            </w:pPr>
          </w:p>
        </w:tc>
        <w:tc>
          <w:tcPr>
            <w:tcW w:w="6946" w:type="dxa"/>
          </w:tcPr>
          <w:p w14:paraId="7056009A" w14:textId="77777777" w:rsidR="00820EF1" w:rsidRPr="00401C06" w:rsidRDefault="00820EF1">
            <w:pPr>
              <w:jc w:val="center"/>
              <w:rPr>
                <w:sz w:val="18"/>
                <w:szCs w:val="18"/>
                <w:lang w:val="en-GB" w:eastAsia="nb-NO"/>
              </w:rPr>
            </w:pPr>
          </w:p>
        </w:tc>
      </w:tr>
    </w:tbl>
    <w:bookmarkEnd w:id="0"/>
    <w:p w14:paraId="3535E4D2" w14:textId="4AE27A83" w:rsidR="00E73854" w:rsidRPr="00401C06" w:rsidRDefault="00E73854" w:rsidP="00956D83">
      <w:pPr>
        <w:rPr>
          <w:rFonts w:ascii="Open Sans SemiBold" w:eastAsiaTheme="majorEastAsia" w:hAnsi="Open Sans SemiBold" w:cs="Open Sans SemiBold"/>
          <w:color w:val="4D4B54" w:themeColor="accent4"/>
          <w:sz w:val="24"/>
          <w:szCs w:val="32"/>
          <w:lang w:val="en-GB" w:eastAsia="nb-NO"/>
        </w:rPr>
      </w:pPr>
      <w:r w:rsidRPr="00401C06">
        <w:rPr>
          <w:rFonts w:ascii="Open Sans SemiBold" w:eastAsiaTheme="majorEastAsia" w:hAnsi="Open Sans SemiBold" w:cs="Open Sans SemiBold"/>
          <w:color w:val="4D4B54" w:themeColor="accent4"/>
          <w:sz w:val="24"/>
          <w:szCs w:val="32"/>
          <w:lang w:val="en-GB" w:eastAsia="nb-NO"/>
        </w:rPr>
        <w:lastRenderedPageBreak/>
        <w:t>Content Management System (CMS)</w:t>
      </w:r>
    </w:p>
    <w:tbl>
      <w:tblPr>
        <w:tblStyle w:val="TableGridLight"/>
        <w:tblW w:w="15446" w:type="dxa"/>
        <w:tblLayout w:type="fixed"/>
        <w:tblLook w:val="04A0" w:firstRow="1" w:lastRow="0" w:firstColumn="1" w:lastColumn="0" w:noHBand="0" w:noVBand="1"/>
      </w:tblPr>
      <w:tblGrid>
        <w:gridCol w:w="562"/>
        <w:gridCol w:w="6379"/>
        <w:gridCol w:w="1559"/>
        <w:gridCol w:w="6946"/>
      </w:tblGrid>
      <w:tr w:rsidR="00E73854" w:rsidRPr="00401C06" w14:paraId="30359851" w14:textId="77777777" w:rsidTr="005B0566">
        <w:trPr>
          <w:cantSplit/>
          <w:tblHeader/>
        </w:trPr>
        <w:tc>
          <w:tcPr>
            <w:tcW w:w="562" w:type="dxa"/>
            <w:shd w:val="clear" w:color="auto" w:fill="D9D9D9" w:themeFill="background2" w:themeFillShade="D9"/>
          </w:tcPr>
          <w:p w14:paraId="62451B8E" w14:textId="5C3FC2A8" w:rsidR="00E73854" w:rsidRPr="00401C06" w:rsidRDefault="00E73854" w:rsidP="004E7C5F">
            <w:pPr>
              <w:rPr>
                <w:b/>
                <w:bCs/>
                <w:sz w:val="18"/>
                <w:szCs w:val="18"/>
                <w:lang w:val="en-GB" w:eastAsia="nb-NO"/>
              </w:rPr>
            </w:pPr>
            <w:r w:rsidRPr="00401C06">
              <w:rPr>
                <w:b/>
                <w:bCs/>
                <w:sz w:val="18"/>
                <w:szCs w:val="18"/>
                <w:lang w:val="en-GB" w:eastAsia="nb-NO"/>
              </w:rPr>
              <w:t>N</w:t>
            </w:r>
            <w:r w:rsidR="005B0566">
              <w:rPr>
                <w:b/>
                <w:bCs/>
                <w:sz w:val="18"/>
                <w:szCs w:val="18"/>
                <w:lang w:val="en-GB" w:eastAsia="nb-NO"/>
              </w:rPr>
              <w:t>o</w:t>
            </w:r>
            <w:r w:rsidRPr="00401C06">
              <w:rPr>
                <w:b/>
                <w:bCs/>
                <w:sz w:val="18"/>
                <w:szCs w:val="18"/>
                <w:lang w:val="en-GB" w:eastAsia="nb-NO"/>
              </w:rPr>
              <w:t>.</w:t>
            </w:r>
          </w:p>
        </w:tc>
        <w:tc>
          <w:tcPr>
            <w:tcW w:w="6379" w:type="dxa"/>
            <w:shd w:val="clear" w:color="auto" w:fill="D9D9D9" w:themeFill="background2" w:themeFillShade="D9"/>
          </w:tcPr>
          <w:p w14:paraId="103F04A9" w14:textId="77777777" w:rsidR="00E73854" w:rsidRPr="00401C06" w:rsidRDefault="00E73854" w:rsidP="004E7C5F">
            <w:pPr>
              <w:rPr>
                <w:b/>
                <w:bCs/>
                <w:sz w:val="18"/>
                <w:szCs w:val="18"/>
                <w:lang w:val="en-GB" w:eastAsia="nb-NO"/>
              </w:rPr>
            </w:pPr>
            <w:r w:rsidRPr="00401C06">
              <w:rPr>
                <w:b/>
                <w:bCs/>
                <w:sz w:val="18"/>
                <w:szCs w:val="18"/>
                <w:lang w:val="en-GB" w:eastAsia="nb-NO"/>
              </w:rPr>
              <w:t>Requirement:</w:t>
            </w:r>
          </w:p>
        </w:tc>
        <w:tc>
          <w:tcPr>
            <w:tcW w:w="1559" w:type="dxa"/>
            <w:shd w:val="clear" w:color="auto" w:fill="D9D9D9" w:themeFill="background2" w:themeFillShade="D9"/>
          </w:tcPr>
          <w:p w14:paraId="5F5679EF" w14:textId="5C8EB864" w:rsidR="00E73854" w:rsidRPr="00401C06" w:rsidRDefault="008A1B1D" w:rsidP="004E7C5F">
            <w:pPr>
              <w:jc w:val="center"/>
              <w:rPr>
                <w:b/>
                <w:bCs/>
                <w:sz w:val="18"/>
                <w:szCs w:val="18"/>
                <w:lang w:val="en-GB" w:eastAsia="nb-NO"/>
              </w:rPr>
            </w:pPr>
            <w:r w:rsidRPr="00401C06">
              <w:rPr>
                <w:b/>
                <w:bCs/>
                <w:sz w:val="18"/>
                <w:szCs w:val="18"/>
                <w:lang w:val="en-GB" w:eastAsia="nb-NO"/>
              </w:rPr>
              <w:t>Contractor</w:t>
            </w:r>
            <w:r w:rsidR="00E73854" w:rsidRPr="00401C06">
              <w:rPr>
                <w:b/>
                <w:bCs/>
                <w:sz w:val="18"/>
                <w:szCs w:val="18"/>
                <w:lang w:val="en-GB" w:eastAsia="nb-NO"/>
              </w:rPr>
              <w:t xml:space="preserve"> confirmation (Yes/No):</w:t>
            </w:r>
          </w:p>
        </w:tc>
        <w:tc>
          <w:tcPr>
            <w:tcW w:w="6946" w:type="dxa"/>
            <w:shd w:val="clear" w:color="auto" w:fill="D9D9D9" w:themeFill="background2" w:themeFillShade="D9"/>
          </w:tcPr>
          <w:p w14:paraId="1390AC7B" w14:textId="679B3C23" w:rsidR="00E73854" w:rsidRPr="00401C06" w:rsidRDefault="008A1B1D" w:rsidP="004E7C5F">
            <w:pPr>
              <w:jc w:val="center"/>
              <w:rPr>
                <w:b/>
                <w:bCs/>
                <w:sz w:val="18"/>
                <w:szCs w:val="18"/>
                <w:lang w:val="en-GB" w:eastAsia="nb-NO"/>
              </w:rPr>
            </w:pPr>
            <w:r w:rsidRPr="00401C06">
              <w:rPr>
                <w:b/>
                <w:bCs/>
                <w:sz w:val="18"/>
                <w:szCs w:val="18"/>
                <w:lang w:val="en-GB" w:eastAsia="nb-NO"/>
              </w:rPr>
              <w:t>Contractor</w:t>
            </w:r>
            <w:r w:rsidR="00E73854" w:rsidRPr="00401C06">
              <w:rPr>
                <w:b/>
                <w:bCs/>
                <w:sz w:val="18"/>
                <w:szCs w:val="18"/>
                <w:lang w:val="en-GB" w:eastAsia="nb-NO"/>
              </w:rPr>
              <w:t xml:space="preserve"> response:</w:t>
            </w:r>
          </w:p>
        </w:tc>
      </w:tr>
      <w:tr w:rsidR="00E73854" w:rsidRPr="00401C06" w14:paraId="7BD63D97" w14:textId="77777777" w:rsidTr="005B0566">
        <w:trPr>
          <w:cantSplit/>
        </w:trPr>
        <w:tc>
          <w:tcPr>
            <w:tcW w:w="562" w:type="dxa"/>
            <w:shd w:val="clear" w:color="auto" w:fill="D9D9D9" w:themeFill="background1" w:themeFillShade="D9"/>
          </w:tcPr>
          <w:p w14:paraId="03D65E98" w14:textId="6A10745E" w:rsidR="00E73854" w:rsidRPr="00401C06" w:rsidRDefault="00CD03BE" w:rsidP="004E7C5F">
            <w:pPr>
              <w:rPr>
                <w:sz w:val="18"/>
                <w:szCs w:val="18"/>
                <w:lang w:val="en-GB" w:eastAsia="nb-NO"/>
              </w:rPr>
            </w:pPr>
            <w:r w:rsidRPr="00401C06">
              <w:rPr>
                <w:sz w:val="18"/>
                <w:szCs w:val="18"/>
                <w:lang w:val="en-GB" w:eastAsia="nb-NO"/>
              </w:rPr>
              <w:t>1</w:t>
            </w:r>
            <w:r w:rsidR="000F2CD2" w:rsidRPr="00401C06">
              <w:rPr>
                <w:sz w:val="18"/>
                <w:szCs w:val="18"/>
                <w:lang w:val="en-GB" w:eastAsia="nb-NO"/>
              </w:rPr>
              <w:t>6</w:t>
            </w:r>
          </w:p>
        </w:tc>
        <w:tc>
          <w:tcPr>
            <w:tcW w:w="6379" w:type="dxa"/>
            <w:shd w:val="clear" w:color="auto" w:fill="F2F2F2" w:themeFill="background1" w:themeFillShade="F2"/>
          </w:tcPr>
          <w:p w14:paraId="60ED5A1A" w14:textId="6563C444" w:rsidR="00F5037E" w:rsidRPr="00401C06" w:rsidRDefault="00F5037E" w:rsidP="004E7C5F">
            <w:pPr>
              <w:rPr>
                <w:sz w:val="18"/>
                <w:szCs w:val="18"/>
                <w:lang w:val="en-GB" w:eastAsia="nb-NO"/>
              </w:rPr>
            </w:pPr>
            <w:r w:rsidRPr="00401C06">
              <w:rPr>
                <w:sz w:val="18"/>
                <w:szCs w:val="18"/>
                <w:lang w:val="en-GB" w:eastAsia="nb-NO"/>
              </w:rPr>
              <w:t>The platform shall have a</w:t>
            </w:r>
            <w:r w:rsidR="00775E68" w:rsidRPr="00401C06">
              <w:rPr>
                <w:sz w:val="18"/>
                <w:szCs w:val="18"/>
                <w:lang w:val="en-GB" w:eastAsia="nb-NO"/>
              </w:rPr>
              <w:t xml:space="preserve"> content management system (CMS) that offers robust and user-friendly content editing capabilities. </w:t>
            </w:r>
            <w:r w:rsidR="00603316" w:rsidRPr="00401C06">
              <w:rPr>
                <w:sz w:val="18"/>
                <w:szCs w:val="18"/>
                <w:lang w:val="en-GB" w:eastAsia="nb-NO"/>
              </w:rPr>
              <w:t xml:space="preserve">The CMS shall ensure that non-technical users can efficiently create, </w:t>
            </w:r>
            <w:proofErr w:type="gramStart"/>
            <w:r w:rsidR="00603316" w:rsidRPr="00401C06">
              <w:rPr>
                <w:sz w:val="18"/>
                <w:szCs w:val="18"/>
                <w:lang w:val="en-GB" w:eastAsia="nb-NO"/>
              </w:rPr>
              <w:t>manage</w:t>
            </w:r>
            <w:proofErr w:type="gramEnd"/>
            <w:r w:rsidR="00603316" w:rsidRPr="00401C06">
              <w:rPr>
                <w:sz w:val="18"/>
                <w:szCs w:val="18"/>
                <w:lang w:val="en-GB" w:eastAsia="nb-NO"/>
              </w:rPr>
              <w:t xml:space="preserve"> and publish content across multiple sites while maintaining consistency, accessibility and editorial control. </w:t>
            </w:r>
          </w:p>
          <w:p w14:paraId="232A665B" w14:textId="5A7855FA" w:rsidR="00E73854" w:rsidRPr="00401C06" w:rsidRDefault="00E73854" w:rsidP="004E7C5F">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w:t>
            </w:r>
            <w:r w:rsidR="00585DFC" w:rsidRPr="00401C06">
              <w:rPr>
                <w:i/>
                <w:iCs/>
                <w:color w:val="0070C0"/>
                <w:sz w:val="18"/>
                <w:szCs w:val="18"/>
                <w:lang w:val="en-GB"/>
              </w:rPr>
              <w:t>describe the CMS available</w:t>
            </w:r>
            <w:r w:rsidRPr="00401C06">
              <w:rPr>
                <w:i/>
                <w:iCs/>
                <w:color w:val="0070C0"/>
                <w:sz w:val="18"/>
                <w:szCs w:val="18"/>
                <w:lang w:val="en-GB"/>
              </w:rPr>
              <w:t xml:space="preserve"> in their platform.</w:t>
            </w:r>
          </w:p>
        </w:tc>
        <w:tc>
          <w:tcPr>
            <w:tcW w:w="1559" w:type="dxa"/>
          </w:tcPr>
          <w:p w14:paraId="63C90281" w14:textId="77777777" w:rsidR="00E73854" w:rsidRPr="00401C06" w:rsidRDefault="00E73854" w:rsidP="004E7C5F">
            <w:pPr>
              <w:jc w:val="center"/>
              <w:rPr>
                <w:sz w:val="18"/>
                <w:szCs w:val="18"/>
                <w:lang w:val="en-GB" w:eastAsia="nb-NO"/>
              </w:rPr>
            </w:pPr>
          </w:p>
        </w:tc>
        <w:tc>
          <w:tcPr>
            <w:tcW w:w="6946" w:type="dxa"/>
          </w:tcPr>
          <w:p w14:paraId="3171F524" w14:textId="77777777" w:rsidR="00E73854" w:rsidRPr="00401C06" w:rsidRDefault="00E73854" w:rsidP="004E7C5F">
            <w:pPr>
              <w:jc w:val="center"/>
              <w:rPr>
                <w:sz w:val="18"/>
                <w:szCs w:val="18"/>
                <w:lang w:val="en-GB" w:eastAsia="nb-NO"/>
              </w:rPr>
            </w:pPr>
          </w:p>
        </w:tc>
      </w:tr>
      <w:tr w:rsidR="00A742E0" w:rsidRPr="00401C06" w14:paraId="12EE8429" w14:textId="77777777" w:rsidTr="005B0566">
        <w:trPr>
          <w:cantSplit/>
        </w:trPr>
        <w:tc>
          <w:tcPr>
            <w:tcW w:w="562" w:type="dxa"/>
            <w:shd w:val="clear" w:color="auto" w:fill="D9D9D9" w:themeFill="background1" w:themeFillShade="D9"/>
          </w:tcPr>
          <w:p w14:paraId="31FF7F43" w14:textId="569F5D14" w:rsidR="00A742E0" w:rsidRPr="00401C06" w:rsidRDefault="00CD03BE" w:rsidP="004E7C5F">
            <w:pPr>
              <w:rPr>
                <w:sz w:val="18"/>
                <w:szCs w:val="18"/>
                <w:lang w:val="en-GB" w:eastAsia="nb-NO"/>
              </w:rPr>
            </w:pPr>
            <w:r w:rsidRPr="00401C06">
              <w:rPr>
                <w:sz w:val="18"/>
                <w:szCs w:val="18"/>
                <w:lang w:val="en-GB" w:eastAsia="nb-NO"/>
              </w:rPr>
              <w:lastRenderedPageBreak/>
              <w:t>1</w:t>
            </w:r>
            <w:r w:rsidR="000F2CD2" w:rsidRPr="00401C06">
              <w:rPr>
                <w:sz w:val="18"/>
                <w:szCs w:val="18"/>
                <w:lang w:val="en-GB" w:eastAsia="nb-NO"/>
              </w:rPr>
              <w:t>7</w:t>
            </w:r>
          </w:p>
        </w:tc>
        <w:tc>
          <w:tcPr>
            <w:tcW w:w="6379" w:type="dxa"/>
            <w:shd w:val="clear" w:color="auto" w:fill="F2F2F2" w:themeFill="background1" w:themeFillShade="F2"/>
          </w:tcPr>
          <w:p w14:paraId="73869808" w14:textId="77777777" w:rsidR="00A742E0" w:rsidRPr="00401C06" w:rsidRDefault="00A742E0" w:rsidP="004E7C5F">
            <w:pPr>
              <w:rPr>
                <w:sz w:val="18"/>
                <w:szCs w:val="18"/>
                <w:lang w:val="en-GB" w:eastAsia="nb-NO"/>
              </w:rPr>
            </w:pPr>
            <w:r w:rsidRPr="00401C06">
              <w:rPr>
                <w:sz w:val="18"/>
                <w:szCs w:val="18"/>
                <w:lang w:val="en-GB" w:eastAsia="nb-NO"/>
              </w:rPr>
              <w:t>The CMS shall have a content editing interfac</w:t>
            </w:r>
            <w:r w:rsidR="0004296F" w:rsidRPr="00401C06">
              <w:rPr>
                <w:sz w:val="18"/>
                <w:szCs w:val="18"/>
                <w:lang w:val="en-GB" w:eastAsia="nb-NO"/>
              </w:rPr>
              <w:t>e that includes the following</w:t>
            </w:r>
            <w:r w:rsidR="00C56EA9" w:rsidRPr="00401C06">
              <w:rPr>
                <w:sz w:val="18"/>
                <w:szCs w:val="18"/>
                <w:lang w:val="en-GB" w:eastAsia="nb-NO"/>
              </w:rPr>
              <w:t>:</w:t>
            </w:r>
          </w:p>
          <w:p w14:paraId="4D3A1CCF" w14:textId="7357C357" w:rsidR="00C56EA9" w:rsidRPr="006859E8" w:rsidRDefault="00C56EA9" w:rsidP="006859E8">
            <w:pPr>
              <w:pStyle w:val="ListParagraph"/>
              <w:numPr>
                <w:ilvl w:val="0"/>
                <w:numId w:val="33"/>
              </w:numPr>
              <w:rPr>
                <w:sz w:val="18"/>
                <w:szCs w:val="18"/>
                <w:lang w:val="en-GB"/>
              </w:rPr>
            </w:pPr>
            <w:r w:rsidRPr="006859E8">
              <w:rPr>
                <w:sz w:val="18"/>
                <w:szCs w:val="18"/>
                <w:lang w:val="en-GB"/>
              </w:rPr>
              <w:t xml:space="preserve">A WYSIWYG (What You See Is What You Get) editor that allows users to format text, insert images, embed </w:t>
            </w:r>
            <w:proofErr w:type="gramStart"/>
            <w:r w:rsidRPr="006859E8">
              <w:rPr>
                <w:sz w:val="18"/>
                <w:szCs w:val="18"/>
                <w:lang w:val="en-GB"/>
              </w:rPr>
              <w:t>media</w:t>
            </w:r>
            <w:proofErr w:type="gramEnd"/>
            <w:r w:rsidR="00E8635B" w:rsidRPr="006859E8">
              <w:rPr>
                <w:sz w:val="18"/>
                <w:szCs w:val="18"/>
                <w:lang w:val="en-GB"/>
              </w:rPr>
              <w:t xml:space="preserve"> and create links without needing to write code.</w:t>
            </w:r>
          </w:p>
          <w:p w14:paraId="5B844F11" w14:textId="08EDE861" w:rsidR="00E8635B" w:rsidRPr="006859E8" w:rsidRDefault="003469E3" w:rsidP="006859E8">
            <w:pPr>
              <w:pStyle w:val="ListParagraph"/>
              <w:numPr>
                <w:ilvl w:val="0"/>
                <w:numId w:val="33"/>
              </w:numPr>
              <w:rPr>
                <w:sz w:val="18"/>
                <w:szCs w:val="18"/>
                <w:lang w:val="en-GB"/>
              </w:rPr>
            </w:pPr>
            <w:r w:rsidRPr="006859E8">
              <w:rPr>
                <w:sz w:val="18"/>
                <w:szCs w:val="18"/>
                <w:lang w:val="en-GB"/>
              </w:rPr>
              <w:t xml:space="preserve">A block-based or modular editor that enables structures content creation, allowing users to drag and drop predefined content elements (e.g. text </w:t>
            </w:r>
            <w:r w:rsidR="00EB2F43" w:rsidRPr="006859E8">
              <w:rPr>
                <w:sz w:val="18"/>
                <w:szCs w:val="18"/>
                <w:lang w:val="en-GB"/>
              </w:rPr>
              <w:t>b</w:t>
            </w:r>
            <w:r w:rsidRPr="006859E8">
              <w:rPr>
                <w:sz w:val="18"/>
                <w:szCs w:val="18"/>
                <w:lang w:val="en-GB"/>
              </w:rPr>
              <w:t xml:space="preserve">locks, images, </w:t>
            </w:r>
            <w:proofErr w:type="gramStart"/>
            <w:r w:rsidRPr="006859E8">
              <w:rPr>
                <w:sz w:val="18"/>
                <w:szCs w:val="18"/>
                <w:lang w:val="en-GB"/>
              </w:rPr>
              <w:t>videos</w:t>
            </w:r>
            <w:proofErr w:type="gramEnd"/>
            <w:r w:rsidRPr="006859E8">
              <w:rPr>
                <w:sz w:val="18"/>
                <w:szCs w:val="18"/>
                <w:lang w:val="en-GB"/>
              </w:rPr>
              <w:t xml:space="preserve"> or buttons).</w:t>
            </w:r>
          </w:p>
          <w:p w14:paraId="691C3831" w14:textId="29F889D0" w:rsidR="00EB2F43" w:rsidRPr="006859E8" w:rsidRDefault="00674DCB" w:rsidP="006859E8">
            <w:pPr>
              <w:pStyle w:val="ListParagraph"/>
              <w:numPr>
                <w:ilvl w:val="0"/>
                <w:numId w:val="33"/>
              </w:numPr>
              <w:rPr>
                <w:sz w:val="18"/>
                <w:szCs w:val="18"/>
                <w:lang w:val="en-GB"/>
              </w:rPr>
            </w:pPr>
            <w:r w:rsidRPr="006859E8">
              <w:rPr>
                <w:sz w:val="18"/>
                <w:szCs w:val="18"/>
                <w:lang w:val="en-GB"/>
              </w:rPr>
              <w:t xml:space="preserve">Support for </w:t>
            </w:r>
            <w:r w:rsidR="00B153EC" w:rsidRPr="006859E8">
              <w:rPr>
                <w:sz w:val="18"/>
                <w:szCs w:val="18"/>
                <w:lang w:val="en-GB"/>
              </w:rPr>
              <w:t xml:space="preserve">rich media embedding, including images, videos, </w:t>
            </w:r>
            <w:proofErr w:type="gramStart"/>
            <w:r w:rsidR="00B153EC" w:rsidRPr="006859E8">
              <w:rPr>
                <w:sz w:val="18"/>
                <w:szCs w:val="18"/>
                <w:lang w:val="en-GB"/>
              </w:rPr>
              <w:t>documents</w:t>
            </w:r>
            <w:proofErr w:type="gramEnd"/>
            <w:r w:rsidR="00B153EC" w:rsidRPr="006859E8">
              <w:rPr>
                <w:sz w:val="18"/>
                <w:szCs w:val="18"/>
                <w:lang w:val="en-GB"/>
              </w:rPr>
              <w:t xml:space="preserve"> and social media content.</w:t>
            </w:r>
          </w:p>
          <w:p w14:paraId="4682535D" w14:textId="3DC31A5C" w:rsidR="00B153EC" w:rsidRPr="006859E8" w:rsidRDefault="00B153EC" w:rsidP="00B153EC">
            <w:pPr>
              <w:pStyle w:val="ListParagraph"/>
              <w:numPr>
                <w:ilvl w:val="0"/>
                <w:numId w:val="33"/>
              </w:numPr>
              <w:rPr>
                <w:sz w:val="18"/>
                <w:szCs w:val="18"/>
                <w:lang w:val="en-GB"/>
              </w:rPr>
            </w:pPr>
            <w:r w:rsidRPr="006859E8">
              <w:rPr>
                <w:sz w:val="18"/>
                <w:szCs w:val="18"/>
                <w:lang w:val="en-GB"/>
              </w:rPr>
              <w:t>An inline editing feature allowing direct modifications on the front end of the website for a more intuitive experience.</w:t>
            </w:r>
          </w:p>
          <w:p w14:paraId="31C1F725" w14:textId="424906DF" w:rsidR="00B153EC" w:rsidRPr="00401C06" w:rsidRDefault="00B153EC" w:rsidP="00B153EC">
            <w:pPr>
              <w:rPr>
                <w:i/>
                <w:iCs/>
                <w:sz w:val="18"/>
                <w:szCs w:val="18"/>
                <w:lang w:val="en-GB"/>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w:t>
            </w:r>
            <w:r w:rsidR="00D57448" w:rsidRPr="00401C06">
              <w:rPr>
                <w:i/>
                <w:iCs/>
                <w:color w:val="0070C0"/>
                <w:sz w:val="18"/>
                <w:szCs w:val="18"/>
                <w:lang w:val="en-GB"/>
              </w:rPr>
              <w:t>to describe the content editing interface in the platform, focusing on the bullet points above.</w:t>
            </w:r>
            <w:r w:rsidR="00D57448" w:rsidRPr="00401C06">
              <w:rPr>
                <w:i/>
                <w:iCs/>
                <w:sz w:val="18"/>
                <w:szCs w:val="18"/>
                <w:lang w:val="en-GB"/>
              </w:rPr>
              <w:t xml:space="preserve"> </w:t>
            </w:r>
          </w:p>
        </w:tc>
        <w:tc>
          <w:tcPr>
            <w:tcW w:w="1559" w:type="dxa"/>
          </w:tcPr>
          <w:p w14:paraId="38EEA164" w14:textId="77777777" w:rsidR="00A742E0" w:rsidRPr="00401C06" w:rsidRDefault="00A742E0" w:rsidP="004E7C5F">
            <w:pPr>
              <w:jc w:val="center"/>
              <w:rPr>
                <w:sz w:val="18"/>
                <w:szCs w:val="18"/>
                <w:lang w:val="en-GB" w:eastAsia="nb-NO"/>
              </w:rPr>
            </w:pPr>
          </w:p>
        </w:tc>
        <w:tc>
          <w:tcPr>
            <w:tcW w:w="6946" w:type="dxa"/>
          </w:tcPr>
          <w:p w14:paraId="35B2442F" w14:textId="77777777" w:rsidR="00A742E0" w:rsidRPr="00401C06" w:rsidRDefault="00A742E0" w:rsidP="004E7C5F">
            <w:pPr>
              <w:jc w:val="center"/>
              <w:rPr>
                <w:sz w:val="18"/>
                <w:szCs w:val="18"/>
                <w:lang w:val="en-GB" w:eastAsia="nb-NO"/>
              </w:rPr>
            </w:pPr>
          </w:p>
        </w:tc>
      </w:tr>
      <w:tr w:rsidR="00D57448" w:rsidRPr="00401C06" w14:paraId="2074FD26" w14:textId="77777777" w:rsidTr="005B0566">
        <w:trPr>
          <w:cantSplit/>
        </w:trPr>
        <w:tc>
          <w:tcPr>
            <w:tcW w:w="562" w:type="dxa"/>
            <w:shd w:val="clear" w:color="auto" w:fill="D9D9D9" w:themeFill="background1" w:themeFillShade="D9"/>
          </w:tcPr>
          <w:p w14:paraId="2D55DE06" w14:textId="78174ABE" w:rsidR="00D57448" w:rsidRPr="00401C06" w:rsidRDefault="00CD03BE" w:rsidP="004E7C5F">
            <w:pPr>
              <w:rPr>
                <w:sz w:val="18"/>
                <w:szCs w:val="18"/>
                <w:lang w:val="en-GB" w:eastAsia="nb-NO"/>
              </w:rPr>
            </w:pPr>
            <w:r w:rsidRPr="00401C06">
              <w:rPr>
                <w:sz w:val="18"/>
                <w:szCs w:val="18"/>
                <w:lang w:val="en-GB" w:eastAsia="nb-NO"/>
              </w:rPr>
              <w:lastRenderedPageBreak/>
              <w:t>1</w:t>
            </w:r>
            <w:r w:rsidR="000F2CD2" w:rsidRPr="00401C06">
              <w:rPr>
                <w:sz w:val="18"/>
                <w:szCs w:val="18"/>
                <w:lang w:val="en-GB" w:eastAsia="nb-NO"/>
              </w:rPr>
              <w:t>8</w:t>
            </w:r>
          </w:p>
        </w:tc>
        <w:tc>
          <w:tcPr>
            <w:tcW w:w="6379" w:type="dxa"/>
            <w:shd w:val="clear" w:color="auto" w:fill="F2F2F2" w:themeFill="background1" w:themeFillShade="F2"/>
          </w:tcPr>
          <w:p w14:paraId="5BD4EFA2" w14:textId="77777777" w:rsidR="00D57448" w:rsidRPr="00401C06" w:rsidRDefault="00785793" w:rsidP="004E7C5F">
            <w:pPr>
              <w:rPr>
                <w:sz w:val="18"/>
                <w:szCs w:val="18"/>
                <w:lang w:val="en-GB" w:eastAsia="nb-NO"/>
              </w:rPr>
            </w:pPr>
            <w:r w:rsidRPr="00401C06">
              <w:rPr>
                <w:sz w:val="18"/>
                <w:szCs w:val="18"/>
                <w:lang w:val="en-GB" w:eastAsia="nb-NO"/>
              </w:rPr>
              <w:t xml:space="preserve">The CMS shall have </w:t>
            </w:r>
            <w:r w:rsidR="005D7866" w:rsidRPr="00401C06">
              <w:rPr>
                <w:sz w:val="18"/>
                <w:szCs w:val="18"/>
                <w:lang w:val="en-GB" w:eastAsia="nb-NO"/>
              </w:rPr>
              <w:t>functionality for structuring content, including:</w:t>
            </w:r>
          </w:p>
          <w:p w14:paraId="02498859" w14:textId="77777777" w:rsidR="005D7866" w:rsidRPr="006859E8" w:rsidRDefault="005D7866" w:rsidP="006859E8">
            <w:pPr>
              <w:pStyle w:val="ListParagraph"/>
              <w:numPr>
                <w:ilvl w:val="0"/>
                <w:numId w:val="32"/>
              </w:numPr>
              <w:rPr>
                <w:sz w:val="18"/>
                <w:szCs w:val="18"/>
                <w:lang w:val="en-GB"/>
              </w:rPr>
            </w:pPr>
            <w:r w:rsidRPr="006859E8">
              <w:rPr>
                <w:sz w:val="18"/>
                <w:szCs w:val="18"/>
                <w:lang w:val="en-GB"/>
              </w:rPr>
              <w:t xml:space="preserve">Customizable content types with different templates to accommodate </w:t>
            </w:r>
            <w:proofErr w:type="gramStart"/>
            <w:r w:rsidRPr="006859E8">
              <w:rPr>
                <w:sz w:val="18"/>
                <w:szCs w:val="18"/>
                <w:lang w:val="en-GB"/>
              </w:rPr>
              <w:t>various types</w:t>
            </w:r>
            <w:proofErr w:type="gramEnd"/>
            <w:r w:rsidRPr="006859E8">
              <w:rPr>
                <w:sz w:val="18"/>
                <w:szCs w:val="18"/>
                <w:lang w:val="en-GB"/>
              </w:rPr>
              <w:t xml:space="preserve"> of pages, such as news articles, events, case studies and standard pages.</w:t>
            </w:r>
          </w:p>
          <w:p w14:paraId="29DD5987" w14:textId="77777777" w:rsidR="005D7866" w:rsidRPr="006859E8" w:rsidRDefault="005D7866" w:rsidP="006859E8">
            <w:pPr>
              <w:pStyle w:val="ListParagraph"/>
              <w:numPr>
                <w:ilvl w:val="0"/>
                <w:numId w:val="32"/>
              </w:numPr>
              <w:rPr>
                <w:sz w:val="18"/>
                <w:szCs w:val="18"/>
                <w:lang w:val="en-GB"/>
              </w:rPr>
            </w:pPr>
            <w:r w:rsidRPr="006859E8">
              <w:rPr>
                <w:sz w:val="18"/>
                <w:szCs w:val="18"/>
                <w:lang w:val="en-GB"/>
              </w:rPr>
              <w:t>Taxonomy and tagging system to categorize and organize content for better navigation and searchability.</w:t>
            </w:r>
          </w:p>
          <w:p w14:paraId="3DBCF244" w14:textId="77777777" w:rsidR="005D7866" w:rsidRPr="006859E8" w:rsidRDefault="005D7866" w:rsidP="006859E8">
            <w:pPr>
              <w:pStyle w:val="ListParagraph"/>
              <w:numPr>
                <w:ilvl w:val="0"/>
                <w:numId w:val="32"/>
              </w:numPr>
              <w:rPr>
                <w:sz w:val="18"/>
                <w:szCs w:val="18"/>
                <w:lang w:val="en-GB"/>
              </w:rPr>
            </w:pPr>
            <w:r w:rsidRPr="006859E8">
              <w:rPr>
                <w:sz w:val="18"/>
                <w:szCs w:val="18"/>
                <w:lang w:val="en-GB"/>
              </w:rPr>
              <w:t xml:space="preserve">Reusable content blocks that allow content to </w:t>
            </w:r>
            <w:proofErr w:type="gramStart"/>
            <w:r w:rsidRPr="006859E8">
              <w:rPr>
                <w:sz w:val="18"/>
                <w:szCs w:val="18"/>
                <w:lang w:val="en-GB"/>
              </w:rPr>
              <w:t>be created</w:t>
            </w:r>
            <w:proofErr w:type="gramEnd"/>
            <w:r w:rsidRPr="006859E8">
              <w:rPr>
                <w:sz w:val="18"/>
                <w:szCs w:val="18"/>
                <w:lang w:val="en-GB"/>
              </w:rPr>
              <w:t xml:space="preserve"> once and displayed across multiple pages or sites.</w:t>
            </w:r>
          </w:p>
          <w:p w14:paraId="404B5CE3" w14:textId="77A1E285" w:rsidR="005D7866" w:rsidRPr="006859E8" w:rsidRDefault="005D7866" w:rsidP="006859E8">
            <w:pPr>
              <w:pStyle w:val="ListParagraph"/>
              <w:numPr>
                <w:ilvl w:val="0"/>
                <w:numId w:val="32"/>
              </w:numPr>
              <w:rPr>
                <w:sz w:val="18"/>
                <w:szCs w:val="18"/>
                <w:lang w:val="en-GB"/>
              </w:rPr>
            </w:pPr>
            <w:r w:rsidRPr="006859E8">
              <w:rPr>
                <w:sz w:val="18"/>
                <w:szCs w:val="18"/>
                <w:lang w:val="en-GB"/>
              </w:rPr>
              <w:t>Version control and revision history to trac</w:t>
            </w:r>
            <w:r w:rsidR="00AC1803" w:rsidRPr="006859E8">
              <w:rPr>
                <w:sz w:val="18"/>
                <w:szCs w:val="18"/>
                <w:lang w:val="en-GB"/>
              </w:rPr>
              <w:t>k</w:t>
            </w:r>
            <w:r w:rsidRPr="006859E8">
              <w:rPr>
                <w:sz w:val="18"/>
                <w:szCs w:val="18"/>
                <w:lang w:val="en-GB"/>
              </w:rPr>
              <w:t xml:space="preserve"> changes, compare different versions of content and restore previous versions if needed.</w:t>
            </w:r>
          </w:p>
          <w:p w14:paraId="1EF2FC06" w14:textId="5C4B4E21" w:rsidR="008C4BC2" w:rsidRPr="006859E8" w:rsidRDefault="008C4BC2" w:rsidP="008C4BC2">
            <w:pPr>
              <w:pStyle w:val="ListParagraph"/>
              <w:numPr>
                <w:ilvl w:val="0"/>
                <w:numId w:val="32"/>
              </w:numPr>
              <w:rPr>
                <w:sz w:val="18"/>
                <w:szCs w:val="18"/>
                <w:lang w:val="en-GB"/>
              </w:rPr>
            </w:pPr>
            <w:r w:rsidRPr="006859E8">
              <w:rPr>
                <w:sz w:val="18"/>
                <w:szCs w:val="18"/>
                <w:lang w:val="en-GB"/>
              </w:rPr>
              <w:t xml:space="preserve">Scheduling and publishing options for setting content to go live at specific dates and times. </w:t>
            </w:r>
          </w:p>
          <w:p w14:paraId="5233602C" w14:textId="4878DFA0" w:rsidR="008C4BC2" w:rsidRPr="00401C06" w:rsidRDefault="008C4BC2" w:rsidP="008C4BC2">
            <w:pPr>
              <w:rPr>
                <w:i/>
                <w:iCs/>
                <w:sz w:val="18"/>
                <w:szCs w:val="18"/>
                <w:lang w:val="en-GB"/>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the </w:t>
            </w:r>
            <w:r w:rsidR="00E542C3" w:rsidRPr="00401C06">
              <w:rPr>
                <w:i/>
                <w:iCs/>
                <w:color w:val="0070C0"/>
                <w:sz w:val="18"/>
                <w:szCs w:val="18"/>
                <w:lang w:val="en-GB"/>
              </w:rPr>
              <w:t>content structuring capabilities of the CMS, based on the bullet points above.</w:t>
            </w:r>
          </w:p>
        </w:tc>
        <w:tc>
          <w:tcPr>
            <w:tcW w:w="1559" w:type="dxa"/>
          </w:tcPr>
          <w:p w14:paraId="6FC81453" w14:textId="77777777" w:rsidR="00D57448" w:rsidRPr="00401C06" w:rsidRDefault="00D57448" w:rsidP="004E7C5F">
            <w:pPr>
              <w:jc w:val="center"/>
              <w:rPr>
                <w:sz w:val="18"/>
                <w:szCs w:val="18"/>
                <w:lang w:val="en-GB" w:eastAsia="nb-NO"/>
              </w:rPr>
            </w:pPr>
          </w:p>
        </w:tc>
        <w:tc>
          <w:tcPr>
            <w:tcW w:w="6946" w:type="dxa"/>
          </w:tcPr>
          <w:p w14:paraId="69C0B1E1" w14:textId="77777777" w:rsidR="00D57448" w:rsidRPr="00401C06" w:rsidRDefault="00D57448" w:rsidP="004E7C5F">
            <w:pPr>
              <w:jc w:val="center"/>
              <w:rPr>
                <w:sz w:val="18"/>
                <w:szCs w:val="18"/>
                <w:lang w:val="en-GB" w:eastAsia="nb-NO"/>
              </w:rPr>
            </w:pPr>
          </w:p>
        </w:tc>
      </w:tr>
      <w:tr w:rsidR="00D57448" w:rsidRPr="00401C06" w14:paraId="07D17E5C" w14:textId="77777777" w:rsidTr="005B0566">
        <w:trPr>
          <w:cantSplit/>
        </w:trPr>
        <w:tc>
          <w:tcPr>
            <w:tcW w:w="562" w:type="dxa"/>
            <w:shd w:val="clear" w:color="auto" w:fill="D9D9D9" w:themeFill="background1" w:themeFillShade="D9"/>
          </w:tcPr>
          <w:p w14:paraId="5A7875B4" w14:textId="3AAF88D5" w:rsidR="00D57448" w:rsidRPr="00401C06" w:rsidRDefault="00CD03BE" w:rsidP="004E7C5F">
            <w:pPr>
              <w:rPr>
                <w:sz w:val="18"/>
                <w:szCs w:val="18"/>
                <w:lang w:val="en-GB" w:eastAsia="nb-NO"/>
              </w:rPr>
            </w:pPr>
            <w:r w:rsidRPr="00401C06">
              <w:rPr>
                <w:sz w:val="18"/>
                <w:szCs w:val="18"/>
                <w:lang w:val="en-GB" w:eastAsia="nb-NO"/>
              </w:rPr>
              <w:lastRenderedPageBreak/>
              <w:t>1</w:t>
            </w:r>
            <w:r w:rsidR="000F2CD2" w:rsidRPr="00401C06">
              <w:rPr>
                <w:sz w:val="18"/>
                <w:szCs w:val="18"/>
                <w:lang w:val="en-GB" w:eastAsia="nb-NO"/>
              </w:rPr>
              <w:t>9</w:t>
            </w:r>
          </w:p>
        </w:tc>
        <w:tc>
          <w:tcPr>
            <w:tcW w:w="6379" w:type="dxa"/>
            <w:shd w:val="clear" w:color="auto" w:fill="F2F2F2" w:themeFill="background1" w:themeFillShade="F2"/>
          </w:tcPr>
          <w:p w14:paraId="148D344D" w14:textId="77777777" w:rsidR="00D57448" w:rsidRPr="00401C06" w:rsidRDefault="00D13D47" w:rsidP="004E7C5F">
            <w:pPr>
              <w:rPr>
                <w:sz w:val="18"/>
                <w:szCs w:val="18"/>
                <w:lang w:val="en-GB" w:eastAsia="nb-NO"/>
              </w:rPr>
            </w:pPr>
            <w:r w:rsidRPr="00401C06">
              <w:rPr>
                <w:sz w:val="18"/>
                <w:szCs w:val="18"/>
                <w:lang w:val="en-GB" w:eastAsia="nb-NO"/>
              </w:rPr>
              <w:t xml:space="preserve">The CMS shall fully support the multisite </w:t>
            </w:r>
            <w:proofErr w:type="gramStart"/>
            <w:r w:rsidRPr="00401C06">
              <w:rPr>
                <w:sz w:val="18"/>
                <w:szCs w:val="18"/>
                <w:lang w:val="en-GB" w:eastAsia="nb-NO"/>
              </w:rPr>
              <w:t>set-up</w:t>
            </w:r>
            <w:proofErr w:type="gramEnd"/>
            <w:r w:rsidRPr="00401C06">
              <w:rPr>
                <w:sz w:val="18"/>
                <w:szCs w:val="18"/>
                <w:lang w:val="en-GB" w:eastAsia="nb-NO"/>
              </w:rPr>
              <w:t xml:space="preserve"> and the multiple languages used across all sites. This shall include:</w:t>
            </w:r>
          </w:p>
          <w:p w14:paraId="0032CFD4" w14:textId="38C62FEC" w:rsidR="00D13D47" w:rsidRPr="00401C06" w:rsidRDefault="00D13D47" w:rsidP="006859E8">
            <w:pPr>
              <w:pStyle w:val="ListParagraph"/>
              <w:numPr>
                <w:ilvl w:val="0"/>
                <w:numId w:val="31"/>
              </w:numPr>
              <w:rPr>
                <w:sz w:val="18"/>
                <w:szCs w:val="18"/>
                <w:lang w:val="en-GB"/>
              </w:rPr>
            </w:pPr>
            <w:r w:rsidRPr="00401C06">
              <w:rPr>
                <w:sz w:val="18"/>
                <w:szCs w:val="18"/>
                <w:lang w:val="en-GB"/>
              </w:rPr>
              <w:t xml:space="preserve">A multisite management system that allows content to </w:t>
            </w:r>
            <w:proofErr w:type="gramStart"/>
            <w:r w:rsidRPr="00401C06">
              <w:rPr>
                <w:sz w:val="18"/>
                <w:szCs w:val="18"/>
                <w:lang w:val="en-GB"/>
              </w:rPr>
              <w:t>be shared</w:t>
            </w:r>
            <w:proofErr w:type="gramEnd"/>
            <w:r w:rsidRPr="00401C06">
              <w:rPr>
                <w:sz w:val="18"/>
                <w:szCs w:val="18"/>
                <w:lang w:val="en-GB"/>
              </w:rPr>
              <w:t xml:space="preserve"> </w:t>
            </w:r>
            <w:r w:rsidR="002310AB" w:rsidRPr="00401C06">
              <w:rPr>
                <w:sz w:val="18"/>
                <w:szCs w:val="18"/>
                <w:lang w:val="en-GB"/>
              </w:rPr>
              <w:t>or customized across different sites while maintaining overall governance</w:t>
            </w:r>
            <w:r w:rsidR="006859E8">
              <w:rPr>
                <w:sz w:val="18"/>
                <w:szCs w:val="18"/>
                <w:lang w:val="en-GB"/>
              </w:rPr>
              <w:t>.</w:t>
            </w:r>
          </w:p>
          <w:p w14:paraId="406AD40B" w14:textId="26293047" w:rsidR="002310AB" w:rsidRPr="00401C06" w:rsidRDefault="002310AB" w:rsidP="006859E8">
            <w:pPr>
              <w:pStyle w:val="ListParagraph"/>
              <w:numPr>
                <w:ilvl w:val="0"/>
                <w:numId w:val="31"/>
              </w:numPr>
              <w:rPr>
                <w:sz w:val="18"/>
                <w:szCs w:val="18"/>
                <w:lang w:val="en-GB"/>
              </w:rPr>
            </w:pPr>
            <w:r w:rsidRPr="00401C06">
              <w:rPr>
                <w:sz w:val="18"/>
                <w:szCs w:val="18"/>
                <w:lang w:val="en-GB"/>
              </w:rPr>
              <w:t>Multilingual content capabilities, supporting multiple languages with easy content translation workflows.</w:t>
            </w:r>
          </w:p>
          <w:p w14:paraId="46175F9D" w14:textId="73AB561F" w:rsidR="002310AB" w:rsidRPr="006859E8" w:rsidRDefault="002310AB" w:rsidP="002310AB">
            <w:pPr>
              <w:pStyle w:val="ListParagraph"/>
              <w:numPr>
                <w:ilvl w:val="0"/>
                <w:numId w:val="31"/>
              </w:numPr>
              <w:rPr>
                <w:sz w:val="18"/>
                <w:szCs w:val="18"/>
                <w:lang w:val="en-GB"/>
              </w:rPr>
            </w:pPr>
            <w:r w:rsidRPr="00401C06">
              <w:rPr>
                <w:sz w:val="18"/>
                <w:szCs w:val="18"/>
                <w:lang w:val="en-GB"/>
              </w:rPr>
              <w:t xml:space="preserve">Content synchronization options for replicating or linking content across different sites in the multisite network. </w:t>
            </w:r>
          </w:p>
          <w:p w14:paraId="5A484FA8" w14:textId="562C7D0F" w:rsidR="002310AB" w:rsidRPr="00401C06" w:rsidRDefault="002310AB" w:rsidP="002310AB">
            <w:pPr>
              <w:rPr>
                <w:i/>
                <w:iCs/>
                <w:sz w:val="18"/>
                <w:szCs w:val="18"/>
                <w:lang w:val="en-GB"/>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 CMS </w:t>
            </w:r>
            <w:r w:rsidR="00AA25D2" w:rsidRPr="00401C06">
              <w:rPr>
                <w:i/>
                <w:iCs/>
                <w:color w:val="0070C0"/>
                <w:sz w:val="18"/>
                <w:szCs w:val="18"/>
                <w:lang w:val="en-GB"/>
              </w:rPr>
              <w:t>fulfils</w:t>
            </w:r>
            <w:r w:rsidR="003C50F4" w:rsidRPr="00401C06">
              <w:rPr>
                <w:i/>
                <w:iCs/>
                <w:color w:val="0070C0"/>
                <w:sz w:val="18"/>
                <w:szCs w:val="18"/>
                <w:lang w:val="en-GB"/>
              </w:rPr>
              <w:t xml:space="preserve"> the requirement.</w:t>
            </w:r>
          </w:p>
        </w:tc>
        <w:tc>
          <w:tcPr>
            <w:tcW w:w="1559" w:type="dxa"/>
          </w:tcPr>
          <w:p w14:paraId="570C02DE" w14:textId="77777777" w:rsidR="00D57448" w:rsidRPr="00401C06" w:rsidRDefault="00D57448" w:rsidP="004E7C5F">
            <w:pPr>
              <w:jc w:val="center"/>
              <w:rPr>
                <w:sz w:val="18"/>
                <w:szCs w:val="18"/>
                <w:lang w:val="en-GB" w:eastAsia="nb-NO"/>
              </w:rPr>
            </w:pPr>
          </w:p>
        </w:tc>
        <w:tc>
          <w:tcPr>
            <w:tcW w:w="6946" w:type="dxa"/>
          </w:tcPr>
          <w:p w14:paraId="02D6DC63" w14:textId="77777777" w:rsidR="00D57448" w:rsidRPr="00401C06" w:rsidRDefault="00D57448" w:rsidP="004E7C5F">
            <w:pPr>
              <w:jc w:val="center"/>
              <w:rPr>
                <w:sz w:val="18"/>
                <w:szCs w:val="18"/>
                <w:lang w:val="en-GB" w:eastAsia="nb-NO"/>
              </w:rPr>
            </w:pPr>
          </w:p>
        </w:tc>
      </w:tr>
      <w:tr w:rsidR="00D57448" w:rsidRPr="00401C06" w14:paraId="124F8198" w14:textId="77777777" w:rsidTr="005B0566">
        <w:trPr>
          <w:cantSplit/>
        </w:trPr>
        <w:tc>
          <w:tcPr>
            <w:tcW w:w="562" w:type="dxa"/>
            <w:shd w:val="clear" w:color="auto" w:fill="D9D9D9" w:themeFill="background1" w:themeFillShade="D9"/>
          </w:tcPr>
          <w:p w14:paraId="49BBD9E1" w14:textId="41B458AC" w:rsidR="00D57448" w:rsidRPr="00401C06" w:rsidRDefault="000F2CD2" w:rsidP="004E7C5F">
            <w:pPr>
              <w:rPr>
                <w:sz w:val="18"/>
                <w:szCs w:val="18"/>
                <w:lang w:val="en-GB" w:eastAsia="nb-NO"/>
              </w:rPr>
            </w:pPr>
            <w:r w:rsidRPr="00401C06">
              <w:rPr>
                <w:sz w:val="18"/>
                <w:szCs w:val="18"/>
                <w:lang w:val="en-GB" w:eastAsia="nb-NO"/>
              </w:rPr>
              <w:t>20</w:t>
            </w:r>
          </w:p>
        </w:tc>
        <w:tc>
          <w:tcPr>
            <w:tcW w:w="6379" w:type="dxa"/>
            <w:shd w:val="clear" w:color="auto" w:fill="F2F2F2" w:themeFill="background1" w:themeFillShade="F2"/>
          </w:tcPr>
          <w:p w14:paraId="0EA2CDB9" w14:textId="77777777" w:rsidR="00EB2F43" w:rsidRPr="00401C06" w:rsidRDefault="00F009D4" w:rsidP="004E7C5F">
            <w:pPr>
              <w:rPr>
                <w:sz w:val="18"/>
                <w:szCs w:val="18"/>
                <w:lang w:val="en-GB" w:eastAsia="nb-NO"/>
              </w:rPr>
            </w:pPr>
            <w:r w:rsidRPr="00401C06">
              <w:rPr>
                <w:sz w:val="18"/>
                <w:szCs w:val="18"/>
                <w:lang w:val="en-GB" w:eastAsia="nb-NO"/>
              </w:rPr>
              <w:t xml:space="preserve">The CMS shall support a granular role-based access control, allowing </w:t>
            </w:r>
            <w:proofErr w:type="gramStart"/>
            <w:r w:rsidRPr="00401C06">
              <w:rPr>
                <w:sz w:val="18"/>
                <w:szCs w:val="18"/>
                <w:lang w:val="en-GB" w:eastAsia="nb-NO"/>
              </w:rPr>
              <w:t>different levels</w:t>
            </w:r>
            <w:proofErr w:type="gramEnd"/>
            <w:r w:rsidRPr="00401C06">
              <w:rPr>
                <w:sz w:val="18"/>
                <w:szCs w:val="18"/>
                <w:lang w:val="en-GB" w:eastAsia="nb-NO"/>
              </w:rPr>
              <w:t xml:space="preserve"> of permissions for editors, administrators, content contributors and reviewers. </w:t>
            </w:r>
          </w:p>
          <w:p w14:paraId="1D1564B6" w14:textId="77777777" w:rsidR="00EB2F43" w:rsidRPr="00401C06" w:rsidRDefault="00F009D4" w:rsidP="004E7C5F">
            <w:pPr>
              <w:rPr>
                <w:sz w:val="18"/>
                <w:szCs w:val="18"/>
                <w:lang w:val="en-GB" w:eastAsia="nb-NO"/>
              </w:rPr>
            </w:pPr>
            <w:r w:rsidRPr="00401C06">
              <w:rPr>
                <w:sz w:val="18"/>
                <w:szCs w:val="18"/>
                <w:lang w:val="en-GB" w:eastAsia="nb-NO"/>
              </w:rPr>
              <w:t xml:space="preserve">It shall further have approval workflows for content publication, where drafts can/must </w:t>
            </w:r>
            <w:proofErr w:type="gramStart"/>
            <w:r w:rsidRPr="00401C06">
              <w:rPr>
                <w:sz w:val="18"/>
                <w:szCs w:val="18"/>
                <w:lang w:val="en-GB" w:eastAsia="nb-NO"/>
              </w:rPr>
              <w:t>be reviewed</w:t>
            </w:r>
            <w:proofErr w:type="gramEnd"/>
            <w:r w:rsidRPr="00401C06">
              <w:rPr>
                <w:sz w:val="18"/>
                <w:szCs w:val="18"/>
                <w:lang w:val="en-GB" w:eastAsia="nb-NO"/>
              </w:rPr>
              <w:t xml:space="preserve"> and approved before going live. </w:t>
            </w:r>
          </w:p>
          <w:p w14:paraId="40284965" w14:textId="5D3D5693" w:rsidR="00D57448" w:rsidRPr="00401C06" w:rsidRDefault="002910A0" w:rsidP="004E7C5F">
            <w:pPr>
              <w:rPr>
                <w:sz w:val="18"/>
                <w:szCs w:val="18"/>
                <w:lang w:val="en-GB" w:eastAsia="nb-NO"/>
              </w:rPr>
            </w:pPr>
            <w:r w:rsidRPr="00401C06">
              <w:rPr>
                <w:sz w:val="18"/>
                <w:szCs w:val="18"/>
                <w:lang w:val="en-GB" w:eastAsia="nb-NO"/>
              </w:rPr>
              <w:t xml:space="preserve">Finally, the CMS shall have content locking or concurrent editing prevention, to ensure multiple users do not overwrite </w:t>
            </w:r>
            <w:r w:rsidR="005645C7" w:rsidRPr="00401C06">
              <w:rPr>
                <w:sz w:val="18"/>
                <w:szCs w:val="18"/>
                <w:lang w:val="en-GB" w:eastAsia="nb-NO"/>
              </w:rPr>
              <w:t>each other’s</w:t>
            </w:r>
            <w:r w:rsidRPr="00401C06">
              <w:rPr>
                <w:sz w:val="18"/>
                <w:szCs w:val="18"/>
                <w:lang w:val="en-GB" w:eastAsia="nb-NO"/>
              </w:rPr>
              <w:t xml:space="preserve"> work. </w:t>
            </w:r>
          </w:p>
          <w:p w14:paraId="46A26F1E" w14:textId="6A4E03A9" w:rsidR="002910A0" w:rsidRPr="00401C06" w:rsidRDefault="00FB092F" w:rsidP="004E7C5F">
            <w:pPr>
              <w:rPr>
                <w:i/>
                <w:iCs/>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 CMS handles roles and permissions.</w:t>
            </w:r>
            <w:r w:rsidRPr="00401C06">
              <w:rPr>
                <w:i/>
                <w:iCs/>
                <w:sz w:val="18"/>
                <w:szCs w:val="18"/>
                <w:lang w:val="en-GB" w:eastAsia="nb-NO"/>
              </w:rPr>
              <w:t xml:space="preserve"> </w:t>
            </w:r>
          </w:p>
        </w:tc>
        <w:tc>
          <w:tcPr>
            <w:tcW w:w="1559" w:type="dxa"/>
          </w:tcPr>
          <w:p w14:paraId="38D9829D" w14:textId="77777777" w:rsidR="00D57448" w:rsidRPr="00401C06" w:rsidRDefault="00D57448" w:rsidP="004E7C5F">
            <w:pPr>
              <w:jc w:val="center"/>
              <w:rPr>
                <w:sz w:val="18"/>
                <w:szCs w:val="18"/>
                <w:lang w:val="en-GB" w:eastAsia="nb-NO"/>
              </w:rPr>
            </w:pPr>
          </w:p>
        </w:tc>
        <w:tc>
          <w:tcPr>
            <w:tcW w:w="6946" w:type="dxa"/>
          </w:tcPr>
          <w:p w14:paraId="0B74939C" w14:textId="77777777" w:rsidR="00D57448" w:rsidRPr="00401C06" w:rsidRDefault="00D57448" w:rsidP="004E7C5F">
            <w:pPr>
              <w:jc w:val="center"/>
              <w:rPr>
                <w:sz w:val="18"/>
                <w:szCs w:val="18"/>
                <w:lang w:val="en-GB" w:eastAsia="nb-NO"/>
              </w:rPr>
            </w:pPr>
          </w:p>
        </w:tc>
      </w:tr>
      <w:tr w:rsidR="00A344DB" w:rsidRPr="00401C06" w14:paraId="6A51038D" w14:textId="77777777" w:rsidTr="005B0566">
        <w:trPr>
          <w:cantSplit/>
        </w:trPr>
        <w:tc>
          <w:tcPr>
            <w:tcW w:w="562" w:type="dxa"/>
            <w:shd w:val="clear" w:color="auto" w:fill="D9D9D9" w:themeFill="background1" w:themeFillShade="D9"/>
          </w:tcPr>
          <w:p w14:paraId="20C74376" w14:textId="57B90429" w:rsidR="00A344DB" w:rsidRPr="00401C06" w:rsidRDefault="00CD03BE" w:rsidP="004E7C5F">
            <w:pPr>
              <w:rPr>
                <w:sz w:val="18"/>
                <w:szCs w:val="18"/>
                <w:lang w:val="en-GB" w:eastAsia="nb-NO"/>
              </w:rPr>
            </w:pPr>
            <w:r w:rsidRPr="00401C06">
              <w:rPr>
                <w:sz w:val="18"/>
                <w:szCs w:val="18"/>
                <w:lang w:val="en-GB" w:eastAsia="nb-NO"/>
              </w:rPr>
              <w:lastRenderedPageBreak/>
              <w:t>2</w:t>
            </w:r>
            <w:r w:rsidR="000F2CD2" w:rsidRPr="00401C06">
              <w:rPr>
                <w:sz w:val="18"/>
                <w:szCs w:val="18"/>
                <w:lang w:val="en-GB" w:eastAsia="nb-NO"/>
              </w:rPr>
              <w:t>1</w:t>
            </w:r>
          </w:p>
        </w:tc>
        <w:tc>
          <w:tcPr>
            <w:tcW w:w="6379" w:type="dxa"/>
            <w:shd w:val="clear" w:color="auto" w:fill="F2F2F2" w:themeFill="background1" w:themeFillShade="F2"/>
          </w:tcPr>
          <w:p w14:paraId="3DC76BCA" w14:textId="77777777" w:rsidR="00A344DB" w:rsidRPr="00401C06" w:rsidRDefault="00706B5C" w:rsidP="004E7C5F">
            <w:pPr>
              <w:rPr>
                <w:sz w:val="18"/>
                <w:szCs w:val="18"/>
                <w:lang w:val="en-GB" w:eastAsia="nb-NO"/>
              </w:rPr>
            </w:pPr>
            <w:r w:rsidRPr="00401C06">
              <w:rPr>
                <w:sz w:val="18"/>
                <w:szCs w:val="18"/>
                <w:lang w:val="en-GB" w:eastAsia="nb-NO"/>
              </w:rPr>
              <w:t xml:space="preserve">The CMS shall have automatic backups and restore options for content recovery. </w:t>
            </w:r>
            <w:r w:rsidR="00B06125" w:rsidRPr="00401C06">
              <w:rPr>
                <w:sz w:val="18"/>
                <w:szCs w:val="18"/>
                <w:lang w:val="en-GB" w:eastAsia="nb-NO"/>
              </w:rPr>
              <w:t xml:space="preserve">The CMS shall further have content moderation tools, including spam filtering and comment management. </w:t>
            </w:r>
          </w:p>
          <w:p w14:paraId="1773BAC5" w14:textId="6FAEFCBE" w:rsidR="00B06125" w:rsidRPr="00401C06" w:rsidRDefault="00B06125" w:rsidP="004E7C5F">
            <w:pPr>
              <w:rPr>
                <w:i/>
                <w:iCs/>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the </w:t>
            </w:r>
            <w:r w:rsidR="00E30616" w:rsidRPr="00401C06">
              <w:rPr>
                <w:i/>
                <w:iCs/>
                <w:color w:val="0070C0"/>
                <w:sz w:val="18"/>
                <w:szCs w:val="18"/>
                <w:lang w:val="en-GB"/>
              </w:rPr>
              <w:t>content recovery and content moderation features of the offered CMS.</w:t>
            </w:r>
          </w:p>
        </w:tc>
        <w:tc>
          <w:tcPr>
            <w:tcW w:w="1559" w:type="dxa"/>
          </w:tcPr>
          <w:p w14:paraId="5F68E6E3" w14:textId="77777777" w:rsidR="00A344DB" w:rsidRPr="00401C06" w:rsidRDefault="00A344DB" w:rsidP="004E7C5F">
            <w:pPr>
              <w:jc w:val="center"/>
              <w:rPr>
                <w:sz w:val="18"/>
                <w:szCs w:val="18"/>
                <w:lang w:val="en-GB" w:eastAsia="nb-NO"/>
              </w:rPr>
            </w:pPr>
          </w:p>
        </w:tc>
        <w:tc>
          <w:tcPr>
            <w:tcW w:w="6946" w:type="dxa"/>
          </w:tcPr>
          <w:p w14:paraId="566E8E2C" w14:textId="77777777" w:rsidR="00A344DB" w:rsidRPr="00401C06" w:rsidRDefault="00A344DB" w:rsidP="004E7C5F">
            <w:pPr>
              <w:jc w:val="center"/>
              <w:rPr>
                <w:sz w:val="18"/>
                <w:szCs w:val="18"/>
                <w:lang w:val="en-GB" w:eastAsia="nb-NO"/>
              </w:rPr>
            </w:pPr>
          </w:p>
        </w:tc>
      </w:tr>
      <w:tr w:rsidR="00A344DB" w:rsidRPr="00401C06" w14:paraId="25A929C4" w14:textId="77777777" w:rsidTr="005B0566">
        <w:trPr>
          <w:cantSplit/>
        </w:trPr>
        <w:tc>
          <w:tcPr>
            <w:tcW w:w="562" w:type="dxa"/>
            <w:shd w:val="clear" w:color="auto" w:fill="D9D9D9" w:themeFill="background1" w:themeFillShade="D9"/>
          </w:tcPr>
          <w:p w14:paraId="3118730C" w14:textId="4A31E4BC" w:rsidR="00A344DB" w:rsidRPr="00401C06" w:rsidRDefault="00CD03BE" w:rsidP="004E7C5F">
            <w:pPr>
              <w:rPr>
                <w:sz w:val="18"/>
                <w:szCs w:val="18"/>
                <w:lang w:val="en-GB" w:eastAsia="nb-NO"/>
              </w:rPr>
            </w:pPr>
            <w:r w:rsidRPr="00401C06">
              <w:rPr>
                <w:sz w:val="18"/>
                <w:szCs w:val="18"/>
                <w:lang w:val="en-GB" w:eastAsia="nb-NO"/>
              </w:rPr>
              <w:t>2</w:t>
            </w:r>
            <w:r w:rsidR="000F2CD2" w:rsidRPr="00401C06">
              <w:rPr>
                <w:sz w:val="18"/>
                <w:szCs w:val="18"/>
                <w:lang w:val="en-GB" w:eastAsia="nb-NO"/>
              </w:rPr>
              <w:t>2</w:t>
            </w:r>
          </w:p>
        </w:tc>
        <w:tc>
          <w:tcPr>
            <w:tcW w:w="6379" w:type="dxa"/>
            <w:shd w:val="clear" w:color="auto" w:fill="F2F2F2" w:themeFill="background1" w:themeFillShade="F2"/>
          </w:tcPr>
          <w:p w14:paraId="5CE7788A" w14:textId="785A3D1A" w:rsidR="002E504B" w:rsidRPr="00401C06" w:rsidRDefault="00F26677" w:rsidP="004E7C5F">
            <w:pPr>
              <w:rPr>
                <w:sz w:val="18"/>
                <w:szCs w:val="18"/>
                <w:lang w:val="en-GB" w:eastAsia="nb-NO"/>
              </w:rPr>
            </w:pPr>
            <w:r w:rsidRPr="00401C06">
              <w:rPr>
                <w:sz w:val="18"/>
                <w:szCs w:val="18"/>
                <w:lang w:val="en-GB" w:eastAsia="nb-NO"/>
              </w:rPr>
              <w:t>The CMS shall support third-party integrations, including analytics, marketing tools and social media platforms. It shall further ha</w:t>
            </w:r>
            <w:r w:rsidR="3BA6193F" w:rsidRPr="00401C06">
              <w:rPr>
                <w:sz w:val="18"/>
                <w:szCs w:val="18"/>
                <w:lang w:val="en-GB" w:eastAsia="nb-NO"/>
              </w:rPr>
              <w:t>ve</w:t>
            </w:r>
            <w:r w:rsidRPr="00401C06">
              <w:rPr>
                <w:sz w:val="18"/>
                <w:szCs w:val="18"/>
                <w:lang w:val="en-GB" w:eastAsia="nb-NO"/>
              </w:rPr>
              <w:t xml:space="preserve"> an API-first approach or plugin/module system for extending functionalities as needed</w:t>
            </w:r>
            <w:r w:rsidR="009C3994" w:rsidRPr="00401C06">
              <w:rPr>
                <w:sz w:val="18"/>
                <w:szCs w:val="18"/>
                <w:lang w:val="en-GB" w:eastAsia="nb-NO"/>
              </w:rPr>
              <w:t xml:space="preserve">, and </w:t>
            </w:r>
            <w:r w:rsidR="00D365D3" w:rsidRPr="00401C06">
              <w:rPr>
                <w:sz w:val="18"/>
                <w:szCs w:val="18"/>
                <w:lang w:val="en-GB" w:eastAsia="nb-NO"/>
              </w:rPr>
              <w:t>support webform and interactive content, such as polls</w:t>
            </w:r>
            <w:r w:rsidR="002E504B" w:rsidRPr="00401C06">
              <w:rPr>
                <w:sz w:val="18"/>
                <w:szCs w:val="18"/>
                <w:lang w:val="en-GB" w:eastAsia="nb-NO"/>
              </w:rPr>
              <w:t xml:space="preserve"> and</w:t>
            </w:r>
            <w:r w:rsidR="00D365D3" w:rsidRPr="00401C06">
              <w:rPr>
                <w:sz w:val="18"/>
                <w:szCs w:val="18"/>
                <w:lang w:val="en-GB" w:eastAsia="nb-NO"/>
              </w:rPr>
              <w:t xml:space="preserve"> survey submission</w:t>
            </w:r>
            <w:r w:rsidR="002E504B" w:rsidRPr="00401C06">
              <w:rPr>
                <w:sz w:val="18"/>
                <w:szCs w:val="18"/>
                <w:lang w:val="en-GB" w:eastAsia="nb-NO"/>
              </w:rPr>
              <w:t>.</w:t>
            </w:r>
          </w:p>
          <w:p w14:paraId="12026E1A" w14:textId="7366ECB2" w:rsidR="00A344DB" w:rsidRPr="00401C06" w:rsidRDefault="002E504B" w:rsidP="004E7C5F">
            <w:pPr>
              <w:rPr>
                <w:sz w:val="18"/>
                <w:szCs w:val="18"/>
                <w:lang w:val="en-GB" w:eastAsia="nb-NO"/>
              </w:rPr>
            </w:pPr>
            <w:r w:rsidRPr="00401C06">
              <w:rPr>
                <w:sz w:val="18"/>
                <w:szCs w:val="18"/>
                <w:lang w:val="en-GB" w:eastAsia="nb-NO"/>
              </w:rPr>
              <w:t xml:space="preserve"> </w:t>
            </w: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their CMS will </w:t>
            </w:r>
            <w:r w:rsidR="00AA25D2" w:rsidRPr="00401C06">
              <w:rPr>
                <w:i/>
                <w:iCs/>
                <w:color w:val="0070C0"/>
                <w:sz w:val="18"/>
                <w:szCs w:val="18"/>
                <w:lang w:val="en-GB"/>
              </w:rPr>
              <w:t>fulfil</w:t>
            </w:r>
            <w:r w:rsidRPr="00401C06">
              <w:rPr>
                <w:i/>
                <w:iCs/>
                <w:color w:val="0070C0"/>
                <w:sz w:val="18"/>
                <w:szCs w:val="18"/>
                <w:lang w:val="en-GB"/>
              </w:rPr>
              <w:t xml:space="preserve"> the requirement.</w:t>
            </w:r>
          </w:p>
        </w:tc>
        <w:tc>
          <w:tcPr>
            <w:tcW w:w="1559" w:type="dxa"/>
          </w:tcPr>
          <w:p w14:paraId="67B4E79A" w14:textId="77777777" w:rsidR="00A344DB" w:rsidRPr="00401C06" w:rsidRDefault="00A344DB" w:rsidP="004E7C5F">
            <w:pPr>
              <w:jc w:val="center"/>
              <w:rPr>
                <w:sz w:val="18"/>
                <w:szCs w:val="18"/>
                <w:lang w:val="en-GB" w:eastAsia="nb-NO"/>
              </w:rPr>
            </w:pPr>
          </w:p>
        </w:tc>
        <w:tc>
          <w:tcPr>
            <w:tcW w:w="6946" w:type="dxa"/>
          </w:tcPr>
          <w:p w14:paraId="2225F809" w14:textId="77777777" w:rsidR="00A344DB" w:rsidRPr="00401C06" w:rsidRDefault="00A344DB" w:rsidP="004E7C5F">
            <w:pPr>
              <w:jc w:val="center"/>
              <w:rPr>
                <w:sz w:val="18"/>
                <w:szCs w:val="18"/>
                <w:lang w:val="en-GB" w:eastAsia="nb-NO"/>
              </w:rPr>
            </w:pPr>
          </w:p>
        </w:tc>
      </w:tr>
      <w:tr w:rsidR="00D57448" w:rsidRPr="00401C06" w14:paraId="694E0F42" w14:textId="77777777" w:rsidTr="005B0566">
        <w:trPr>
          <w:cantSplit/>
        </w:trPr>
        <w:tc>
          <w:tcPr>
            <w:tcW w:w="562" w:type="dxa"/>
            <w:shd w:val="clear" w:color="auto" w:fill="D9D9D9" w:themeFill="background1" w:themeFillShade="D9"/>
          </w:tcPr>
          <w:p w14:paraId="0EABBE75" w14:textId="5FD93311" w:rsidR="00D57448" w:rsidRPr="00401C06" w:rsidRDefault="00CD03BE" w:rsidP="004E7C5F">
            <w:pPr>
              <w:rPr>
                <w:sz w:val="18"/>
                <w:szCs w:val="18"/>
                <w:lang w:val="en-GB" w:eastAsia="nb-NO"/>
              </w:rPr>
            </w:pPr>
            <w:r w:rsidRPr="00401C06">
              <w:rPr>
                <w:sz w:val="18"/>
                <w:szCs w:val="18"/>
                <w:lang w:val="en-GB" w:eastAsia="nb-NO"/>
              </w:rPr>
              <w:t>2</w:t>
            </w:r>
            <w:r w:rsidR="000F2CD2" w:rsidRPr="00401C06">
              <w:rPr>
                <w:sz w:val="18"/>
                <w:szCs w:val="18"/>
                <w:lang w:val="en-GB" w:eastAsia="nb-NO"/>
              </w:rPr>
              <w:t>3</w:t>
            </w:r>
          </w:p>
        </w:tc>
        <w:tc>
          <w:tcPr>
            <w:tcW w:w="6379" w:type="dxa"/>
            <w:shd w:val="clear" w:color="auto" w:fill="F2F2F2" w:themeFill="background1" w:themeFillShade="F2"/>
          </w:tcPr>
          <w:p w14:paraId="6A87C258" w14:textId="77777777" w:rsidR="00D57448" w:rsidRPr="00401C06" w:rsidRDefault="004F5F9A" w:rsidP="004E7C5F">
            <w:pPr>
              <w:rPr>
                <w:sz w:val="18"/>
                <w:szCs w:val="18"/>
                <w:lang w:val="en-GB" w:eastAsia="nb-NO"/>
              </w:rPr>
            </w:pPr>
            <w:r w:rsidRPr="00401C06">
              <w:rPr>
                <w:sz w:val="18"/>
                <w:szCs w:val="18"/>
                <w:lang w:val="en-GB" w:eastAsia="nb-NO"/>
              </w:rPr>
              <w:t>The CMS shall have built-in SEO tools, including metadata management, URL customization and structured data support. It shall further have automated and manual accessibility checks to ensure compliance with WCAG and alt text management for images to improve accessibility and SEO.</w:t>
            </w:r>
          </w:p>
          <w:p w14:paraId="6DB636BD" w14:textId="07368977" w:rsidR="004F5F9A" w:rsidRPr="00401C06" w:rsidRDefault="004F5F9A" w:rsidP="004E7C5F">
            <w:pPr>
              <w:rPr>
                <w:i/>
                <w:iCs/>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their CMS will </w:t>
            </w:r>
            <w:r w:rsidR="00AA25D2" w:rsidRPr="00401C06">
              <w:rPr>
                <w:i/>
                <w:iCs/>
                <w:color w:val="0070C0"/>
                <w:sz w:val="18"/>
                <w:szCs w:val="18"/>
                <w:lang w:val="en-GB"/>
              </w:rPr>
              <w:t>fulfil</w:t>
            </w:r>
            <w:r w:rsidRPr="00401C06">
              <w:rPr>
                <w:i/>
                <w:iCs/>
                <w:color w:val="0070C0"/>
                <w:sz w:val="18"/>
                <w:szCs w:val="18"/>
                <w:lang w:val="en-GB"/>
              </w:rPr>
              <w:t xml:space="preserve"> the requirement.</w:t>
            </w:r>
            <w:r w:rsidRPr="00401C06">
              <w:rPr>
                <w:i/>
                <w:iCs/>
                <w:sz w:val="18"/>
                <w:szCs w:val="18"/>
                <w:lang w:val="en-GB" w:eastAsia="nb-NO"/>
              </w:rPr>
              <w:t xml:space="preserve"> </w:t>
            </w:r>
          </w:p>
        </w:tc>
        <w:tc>
          <w:tcPr>
            <w:tcW w:w="1559" w:type="dxa"/>
          </w:tcPr>
          <w:p w14:paraId="0CA79E5A" w14:textId="77777777" w:rsidR="00D57448" w:rsidRPr="00401C06" w:rsidRDefault="00D57448" w:rsidP="004E7C5F">
            <w:pPr>
              <w:jc w:val="center"/>
              <w:rPr>
                <w:sz w:val="18"/>
                <w:szCs w:val="18"/>
                <w:lang w:val="en-GB" w:eastAsia="nb-NO"/>
              </w:rPr>
            </w:pPr>
          </w:p>
        </w:tc>
        <w:tc>
          <w:tcPr>
            <w:tcW w:w="6946" w:type="dxa"/>
          </w:tcPr>
          <w:p w14:paraId="15729F18" w14:textId="77777777" w:rsidR="00D57448" w:rsidRPr="00401C06" w:rsidRDefault="00D57448" w:rsidP="004E7C5F">
            <w:pPr>
              <w:jc w:val="center"/>
              <w:rPr>
                <w:sz w:val="18"/>
                <w:szCs w:val="18"/>
                <w:lang w:val="en-GB" w:eastAsia="nb-NO"/>
              </w:rPr>
            </w:pPr>
          </w:p>
        </w:tc>
      </w:tr>
      <w:tr w:rsidR="00D57C54" w:rsidRPr="00401C06" w14:paraId="2A0BFCB5" w14:textId="77777777" w:rsidTr="005B0566">
        <w:trPr>
          <w:cantSplit/>
        </w:trPr>
        <w:tc>
          <w:tcPr>
            <w:tcW w:w="562" w:type="dxa"/>
            <w:shd w:val="clear" w:color="auto" w:fill="D9D9D9" w:themeFill="background1" w:themeFillShade="D9"/>
          </w:tcPr>
          <w:p w14:paraId="6C626262" w14:textId="77777777" w:rsidR="00EB2F43" w:rsidRPr="00401C06" w:rsidRDefault="00EB2F43" w:rsidP="004E7C5F">
            <w:pPr>
              <w:rPr>
                <w:sz w:val="18"/>
                <w:szCs w:val="18"/>
                <w:lang w:val="en-GB" w:eastAsia="nb-NO"/>
              </w:rPr>
            </w:pPr>
          </w:p>
          <w:p w14:paraId="697CB934" w14:textId="77777777" w:rsidR="00EB2F43" w:rsidRPr="00401C06" w:rsidRDefault="00EB2F43" w:rsidP="004E7C5F">
            <w:pPr>
              <w:rPr>
                <w:sz w:val="18"/>
                <w:szCs w:val="18"/>
                <w:lang w:val="en-GB" w:eastAsia="nb-NO"/>
              </w:rPr>
            </w:pPr>
          </w:p>
          <w:p w14:paraId="718840D6" w14:textId="77777777" w:rsidR="00EB2F43" w:rsidRPr="00401C06" w:rsidRDefault="00EB2F43" w:rsidP="004E7C5F">
            <w:pPr>
              <w:rPr>
                <w:sz w:val="18"/>
                <w:szCs w:val="18"/>
                <w:lang w:val="en-GB" w:eastAsia="nb-NO"/>
              </w:rPr>
            </w:pPr>
          </w:p>
          <w:p w14:paraId="21CCF6A7" w14:textId="77777777" w:rsidR="00EB2F43" w:rsidRPr="00401C06" w:rsidRDefault="00EB2F43" w:rsidP="004E7C5F">
            <w:pPr>
              <w:rPr>
                <w:sz w:val="18"/>
                <w:szCs w:val="18"/>
                <w:lang w:val="en-GB" w:eastAsia="nb-NO"/>
              </w:rPr>
            </w:pPr>
          </w:p>
          <w:p w14:paraId="0C1FA4D5" w14:textId="132C33D4" w:rsidR="00D57C54" w:rsidRPr="00401C06" w:rsidRDefault="00CD03BE" w:rsidP="004E7C5F">
            <w:pPr>
              <w:rPr>
                <w:sz w:val="18"/>
                <w:szCs w:val="18"/>
                <w:lang w:val="en-GB" w:eastAsia="nb-NO"/>
              </w:rPr>
            </w:pPr>
            <w:r w:rsidRPr="00401C06">
              <w:rPr>
                <w:sz w:val="18"/>
                <w:szCs w:val="18"/>
                <w:lang w:val="en-GB" w:eastAsia="nb-NO"/>
              </w:rPr>
              <w:t>2</w:t>
            </w:r>
            <w:r w:rsidR="000F2CD2" w:rsidRPr="00401C06">
              <w:rPr>
                <w:sz w:val="18"/>
                <w:szCs w:val="18"/>
                <w:lang w:val="en-GB" w:eastAsia="nb-NO"/>
              </w:rPr>
              <w:t>4</w:t>
            </w:r>
          </w:p>
        </w:tc>
        <w:tc>
          <w:tcPr>
            <w:tcW w:w="6379" w:type="dxa"/>
            <w:shd w:val="clear" w:color="auto" w:fill="F2F2F2" w:themeFill="background1" w:themeFillShade="F2"/>
          </w:tcPr>
          <w:p w14:paraId="7912BD12" w14:textId="48433EB0" w:rsidR="0050340E" w:rsidRPr="00401C06" w:rsidRDefault="00D57C54" w:rsidP="004E7C5F">
            <w:pPr>
              <w:rPr>
                <w:sz w:val="18"/>
                <w:szCs w:val="18"/>
                <w:lang w:val="en-GB" w:eastAsia="nb-NO"/>
              </w:rPr>
            </w:pPr>
            <w:r w:rsidRPr="00401C06">
              <w:rPr>
                <w:sz w:val="18"/>
                <w:szCs w:val="18"/>
                <w:lang w:val="en-GB" w:eastAsia="nb-NO"/>
              </w:rPr>
              <w:t xml:space="preserve">The CMS shall </w:t>
            </w:r>
            <w:r w:rsidR="005F4DA6" w:rsidRPr="00401C06">
              <w:rPr>
                <w:sz w:val="18"/>
                <w:szCs w:val="18"/>
                <w:lang w:val="en-GB" w:eastAsia="nb-NO"/>
              </w:rPr>
              <w:t xml:space="preserve">include </w:t>
            </w:r>
            <w:r w:rsidR="008A10E2" w:rsidRPr="00401C06">
              <w:rPr>
                <w:sz w:val="18"/>
                <w:szCs w:val="18"/>
                <w:lang w:val="en-GB" w:eastAsia="nb-NO"/>
              </w:rPr>
              <w:t xml:space="preserve">a logging </w:t>
            </w:r>
            <w:r w:rsidR="002E504B" w:rsidRPr="00401C06">
              <w:rPr>
                <w:sz w:val="18"/>
                <w:szCs w:val="18"/>
                <w:lang w:val="en-GB" w:eastAsia="nb-NO"/>
              </w:rPr>
              <w:t xml:space="preserve">and version history </w:t>
            </w:r>
            <w:r w:rsidR="008A10E2" w:rsidRPr="00401C06">
              <w:rPr>
                <w:sz w:val="18"/>
                <w:szCs w:val="18"/>
                <w:lang w:val="en-GB" w:eastAsia="nb-NO"/>
              </w:rPr>
              <w:t xml:space="preserve">functionality to enable the Customer to </w:t>
            </w:r>
            <w:r w:rsidR="00FF3A5F" w:rsidRPr="00401C06">
              <w:rPr>
                <w:sz w:val="18"/>
                <w:szCs w:val="18"/>
                <w:lang w:val="en-GB" w:eastAsia="nb-NO"/>
              </w:rPr>
              <w:t xml:space="preserve">maintain an overview of </w:t>
            </w:r>
            <w:r w:rsidR="0013207E" w:rsidRPr="00401C06">
              <w:rPr>
                <w:sz w:val="18"/>
                <w:szCs w:val="18"/>
                <w:lang w:val="en-GB" w:eastAsia="nb-NO"/>
              </w:rPr>
              <w:t>when</w:t>
            </w:r>
            <w:r w:rsidR="000D1B5C" w:rsidRPr="00401C06">
              <w:rPr>
                <w:sz w:val="18"/>
                <w:szCs w:val="18"/>
                <w:lang w:val="en-GB" w:eastAsia="nb-NO"/>
              </w:rPr>
              <w:t xml:space="preserve"> and where content was created, </w:t>
            </w:r>
            <w:proofErr w:type="gramStart"/>
            <w:r w:rsidR="000D1B5C" w:rsidRPr="00401C06">
              <w:rPr>
                <w:sz w:val="18"/>
                <w:szCs w:val="18"/>
                <w:lang w:val="en-GB" w:eastAsia="nb-NO"/>
              </w:rPr>
              <w:t>edited</w:t>
            </w:r>
            <w:proofErr w:type="gramEnd"/>
            <w:r w:rsidR="000D1B5C" w:rsidRPr="00401C06">
              <w:rPr>
                <w:sz w:val="18"/>
                <w:szCs w:val="18"/>
                <w:lang w:val="en-GB" w:eastAsia="nb-NO"/>
              </w:rPr>
              <w:t xml:space="preserve"> or </w:t>
            </w:r>
            <w:r w:rsidR="002E504B" w:rsidRPr="00401C06">
              <w:rPr>
                <w:sz w:val="18"/>
                <w:szCs w:val="18"/>
                <w:lang w:val="en-GB" w:eastAsia="nb-NO"/>
              </w:rPr>
              <w:t>deleted</w:t>
            </w:r>
            <w:r w:rsidR="000D1B5C" w:rsidRPr="00401C06">
              <w:rPr>
                <w:sz w:val="18"/>
                <w:szCs w:val="18"/>
                <w:lang w:val="en-GB" w:eastAsia="nb-NO"/>
              </w:rPr>
              <w:t>,</w:t>
            </w:r>
            <w:r w:rsidR="007C6682" w:rsidRPr="00401C06">
              <w:rPr>
                <w:sz w:val="18"/>
                <w:szCs w:val="18"/>
                <w:lang w:val="en-GB" w:eastAsia="nb-NO"/>
              </w:rPr>
              <w:t xml:space="preserve"> </w:t>
            </w:r>
            <w:r w:rsidR="00A96772" w:rsidRPr="00401C06">
              <w:rPr>
                <w:sz w:val="18"/>
                <w:szCs w:val="18"/>
                <w:lang w:val="en-GB" w:eastAsia="nb-NO"/>
              </w:rPr>
              <w:t xml:space="preserve">and </w:t>
            </w:r>
            <w:r w:rsidR="000D1B5C" w:rsidRPr="00401C06">
              <w:rPr>
                <w:sz w:val="18"/>
                <w:szCs w:val="18"/>
                <w:lang w:val="en-GB" w:eastAsia="nb-NO"/>
              </w:rPr>
              <w:t>by what user</w:t>
            </w:r>
            <w:r w:rsidR="00A96772" w:rsidRPr="00401C06">
              <w:rPr>
                <w:sz w:val="18"/>
                <w:szCs w:val="18"/>
                <w:lang w:val="en-GB" w:eastAsia="nb-NO"/>
              </w:rPr>
              <w:t xml:space="preserve">. It shall further be possible, for the Customer and the Content creators to </w:t>
            </w:r>
            <w:r w:rsidR="002E504B" w:rsidRPr="00401C06">
              <w:rPr>
                <w:sz w:val="18"/>
                <w:szCs w:val="18"/>
                <w:lang w:val="en-GB" w:eastAsia="nb-NO"/>
              </w:rPr>
              <w:t xml:space="preserve">revert to previous versions of the content. </w:t>
            </w:r>
          </w:p>
          <w:p w14:paraId="3503334E" w14:textId="17E1BA13" w:rsidR="00D57C54" w:rsidRPr="00401C06" w:rsidRDefault="0050340E" w:rsidP="004E7C5F">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the logging capabilities of their CMS.</w:t>
            </w:r>
            <w:r w:rsidR="0013207E" w:rsidRPr="00401C06">
              <w:rPr>
                <w:sz w:val="18"/>
                <w:szCs w:val="18"/>
                <w:lang w:val="en-GB" w:eastAsia="nb-NO"/>
              </w:rPr>
              <w:t xml:space="preserve"> </w:t>
            </w:r>
          </w:p>
        </w:tc>
        <w:tc>
          <w:tcPr>
            <w:tcW w:w="1559" w:type="dxa"/>
          </w:tcPr>
          <w:p w14:paraId="1FEEA52B" w14:textId="77777777" w:rsidR="00D57C54" w:rsidRPr="00401C06" w:rsidRDefault="00D57C54" w:rsidP="004E7C5F">
            <w:pPr>
              <w:jc w:val="center"/>
              <w:rPr>
                <w:sz w:val="18"/>
                <w:szCs w:val="18"/>
                <w:lang w:val="en-GB" w:eastAsia="nb-NO"/>
              </w:rPr>
            </w:pPr>
          </w:p>
        </w:tc>
        <w:tc>
          <w:tcPr>
            <w:tcW w:w="6946" w:type="dxa"/>
          </w:tcPr>
          <w:p w14:paraId="21433319" w14:textId="77777777" w:rsidR="00D57C54" w:rsidRPr="00401C06" w:rsidRDefault="00D57C54" w:rsidP="004E7C5F">
            <w:pPr>
              <w:jc w:val="center"/>
              <w:rPr>
                <w:sz w:val="18"/>
                <w:szCs w:val="18"/>
                <w:lang w:val="en-GB" w:eastAsia="nb-NO"/>
              </w:rPr>
            </w:pPr>
          </w:p>
        </w:tc>
      </w:tr>
    </w:tbl>
    <w:p w14:paraId="07B0F219" w14:textId="77777777" w:rsidR="00E73854" w:rsidRPr="00401C06" w:rsidRDefault="00E73854" w:rsidP="00956D83">
      <w:pPr>
        <w:rPr>
          <w:rFonts w:ascii="Open Sans SemiBold" w:eastAsiaTheme="majorEastAsia" w:hAnsi="Open Sans SemiBold" w:cs="Open Sans SemiBold"/>
          <w:color w:val="4D4B54" w:themeColor="accent4"/>
          <w:sz w:val="24"/>
          <w:szCs w:val="32"/>
          <w:lang w:val="en-GB" w:eastAsia="nb-NO"/>
        </w:rPr>
      </w:pPr>
    </w:p>
    <w:p w14:paraId="469DFAE7" w14:textId="151B9DF2" w:rsidR="004C070F" w:rsidRPr="00401C06" w:rsidRDefault="005B0566" w:rsidP="004C070F">
      <w:pPr>
        <w:pStyle w:val="Heading3"/>
        <w:rPr>
          <w:lang w:val="en-GB"/>
        </w:rPr>
      </w:pPr>
      <w:r>
        <w:rPr>
          <w:lang w:val="en-GB"/>
        </w:rPr>
        <w:br w:type="column"/>
      </w:r>
      <w:r w:rsidR="00642A61" w:rsidRPr="00401C06">
        <w:rPr>
          <w:lang w:val="en-GB"/>
        </w:rPr>
        <w:lastRenderedPageBreak/>
        <w:t>Non-functional requirements</w:t>
      </w:r>
    </w:p>
    <w:tbl>
      <w:tblPr>
        <w:tblStyle w:val="TableGridLight"/>
        <w:tblW w:w="15446" w:type="dxa"/>
        <w:tblLayout w:type="fixed"/>
        <w:tblLook w:val="04A0" w:firstRow="1" w:lastRow="0" w:firstColumn="1" w:lastColumn="0" w:noHBand="0" w:noVBand="1"/>
      </w:tblPr>
      <w:tblGrid>
        <w:gridCol w:w="562"/>
        <w:gridCol w:w="6379"/>
        <w:gridCol w:w="1701"/>
        <w:gridCol w:w="6804"/>
      </w:tblGrid>
      <w:tr w:rsidR="00506FE9" w:rsidRPr="00401C06" w14:paraId="5C3A2102" w14:textId="77777777" w:rsidTr="005B0566">
        <w:trPr>
          <w:cantSplit/>
          <w:tblHeader/>
        </w:trPr>
        <w:tc>
          <w:tcPr>
            <w:tcW w:w="562" w:type="dxa"/>
            <w:shd w:val="clear" w:color="auto" w:fill="D9D9D9" w:themeFill="background2" w:themeFillShade="D9"/>
          </w:tcPr>
          <w:p w14:paraId="2FA3ED39" w14:textId="0D4B030D" w:rsidR="00506FE9" w:rsidRPr="00401C06" w:rsidRDefault="00506FE9">
            <w:pPr>
              <w:rPr>
                <w:b/>
                <w:bCs/>
                <w:sz w:val="18"/>
                <w:szCs w:val="18"/>
                <w:lang w:val="en-GB" w:eastAsia="nb-NO"/>
              </w:rPr>
            </w:pPr>
            <w:r w:rsidRPr="00401C06">
              <w:rPr>
                <w:b/>
                <w:bCs/>
                <w:sz w:val="18"/>
                <w:szCs w:val="18"/>
                <w:lang w:val="en-GB" w:eastAsia="nb-NO"/>
              </w:rPr>
              <w:t>N</w:t>
            </w:r>
            <w:r w:rsidR="005B0566">
              <w:rPr>
                <w:b/>
                <w:bCs/>
                <w:sz w:val="18"/>
                <w:szCs w:val="18"/>
                <w:lang w:val="en-GB" w:eastAsia="nb-NO"/>
              </w:rPr>
              <w:t>o</w:t>
            </w:r>
            <w:r w:rsidRPr="00401C06">
              <w:rPr>
                <w:b/>
                <w:bCs/>
                <w:sz w:val="18"/>
                <w:szCs w:val="18"/>
                <w:lang w:val="en-GB" w:eastAsia="nb-NO"/>
              </w:rPr>
              <w:t>.</w:t>
            </w:r>
          </w:p>
        </w:tc>
        <w:tc>
          <w:tcPr>
            <w:tcW w:w="6379" w:type="dxa"/>
            <w:shd w:val="clear" w:color="auto" w:fill="D9D9D9" w:themeFill="background2" w:themeFillShade="D9"/>
          </w:tcPr>
          <w:p w14:paraId="3ED06AAA" w14:textId="77777777" w:rsidR="00506FE9" w:rsidRPr="00401C06" w:rsidRDefault="00506FE9">
            <w:pPr>
              <w:rPr>
                <w:b/>
                <w:bCs/>
                <w:sz w:val="18"/>
                <w:szCs w:val="18"/>
                <w:lang w:val="en-GB" w:eastAsia="nb-NO"/>
              </w:rPr>
            </w:pPr>
            <w:r w:rsidRPr="00401C06">
              <w:rPr>
                <w:b/>
                <w:bCs/>
                <w:sz w:val="18"/>
                <w:szCs w:val="18"/>
                <w:lang w:val="en-GB" w:eastAsia="nb-NO"/>
              </w:rPr>
              <w:t>Requirement:</w:t>
            </w:r>
          </w:p>
        </w:tc>
        <w:tc>
          <w:tcPr>
            <w:tcW w:w="1701" w:type="dxa"/>
            <w:shd w:val="clear" w:color="auto" w:fill="D9D9D9" w:themeFill="background2" w:themeFillShade="D9"/>
          </w:tcPr>
          <w:p w14:paraId="6E5B3F59" w14:textId="6A9206DB" w:rsidR="00506FE9" w:rsidRPr="00401C06" w:rsidRDefault="008A1B1D">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confirmation (Yes/No):</w:t>
            </w:r>
          </w:p>
        </w:tc>
        <w:tc>
          <w:tcPr>
            <w:tcW w:w="6804" w:type="dxa"/>
            <w:shd w:val="clear" w:color="auto" w:fill="D9D9D9" w:themeFill="background2" w:themeFillShade="D9"/>
          </w:tcPr>
          <w:p w14:paraId="3D9A1C3D" w14:textId="3C82322B" w:rsidR="00506FE9" w:rsidRPr="00401C06" w:rsidRDefault="008A1B1D">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response:</w:t>
            </w:r>
          </w:p>
        </w:tc>
      </w:tr>
      <w:tr w:rsidR="00506FE9" w:rsidRPr="00401C06" w14:paraId="0FE70FDD" w14:textId="77777777" w:rsidTr="005B0566">
        <w:trPr>
          <w:cantSplit/>
        </w:trPr>
        <w:tc>
          <w:tcPr>
            <w:tcW w:w="562" w:type="dxa"/>
            <w:shd w:val="clear" w:color="auto" w:fill="D9D9D9" w:themeFill="background2" w:themeFillShade="D9"/>
          </w:tcPr>
          <w:p w14:paraId="3D112331" w14:textId="115A1C61" w:rsidR="00506FE9" w:rsidRPr="00401C06" w:rsidRDefault="00CD03BE">
            <w:pPr>
              <w:rPr>
                <w:sz w:val="18"/>
                <w:szCs w:val="18"/>
                <w:lang w:val="en-GB" w:eastAsia="nb-NO"/>
              </w:rPr>
            </w:pPr>
            <w:r w:rsidRPr="00401C06">
              <w:rPr>
                <w:sz w:val="18"/>
                <w:szCs w:val="18"/>
                <w:lang w:val="en-GB" w:eastAsia="nb-NO"/>
              </w:rPr>
              <w:t>2</w:t>
            </w:r>
            <w:r w:rsidR="00562D0E" w:rsidRPr="00401C06">
              <w:rPr>
                <w:sz w:val="18"/>
                <w:szCs w:val="18"/>
                <w:lang w:val="en-GB" w:eastAsia="nb-NO"/>
              </w:rPr>
              <w:t>5</w:t>
            </w:r>
          </w:p>
        </w:tc>
        <w:tc>
          <w:tcPr>
            <w:tcW w:w="6379" w:type="dxa"/>
            <w:shd w:val="clear" w:color="auto" w:fill="F2F2F2" w:themeFill="background2" w:themeFillShade="F2"/>
          </w:tcPr>
          <w:p w14:paraId="10780ABD" w14:textId="77777777" w:rsidR="006859E8" w:rsidRDefault="005F1DB1">
            <w:pPr>
              <w:pStyle w:val="Tabeller"/>
              <w:rPr>
                <w:rFonts w:ascii="Open Sans" w:hAnsi="Open Sans" w:cs="Open Sans"/>
                <w:lang w:val="en-GB"/>
              </w:rPr>
            </w:pPr>
            <w:r w:rsidRPr="00401C06">
              <w:rPr>
                <w:rFonts w:ascii="Open Sans" w:hAnsi="Open Sans" w:cs="Open Sans"/>
                <w:lang w:val="en-GB"/>
              </w:rPr>
              <w:t>The platform must, at least, live up to the following security requirements:</w:t>
            </w:r>
          </w:p>
          <w:p w14:paraId="4E37F90A" w14:textId="77777777" w:rsidR="006859E8" w:rsidRDefault="005F1DB1" w:rsidP="006859E8">
            <w:pPr>
              <w:pStyle w:val="Tabeller"/>
              <w:numPr>
                <w:ilvl w:val="0"/>
                <w:numId w:val="30"/>
              </w:numPr>
              <w:rPr>
                <w:rFonts w:ascii="Open Sans" w:hAnsi="Open Sans" w:cs="Open Sans"/>
                <w:lang w:val="en-GB"/>
              </w:rPr>
            </w:pPr>
            <w:r w:rsidRPr="00401C06">
              <w:rPr>
                <w:rFonts w:ascii="Open Sans" w:hAnsi="Open Sans" w:cs="Open Sans"/>
                <w:lang w:val="en-GB"/>
              </w:rPr>
              <w:t>Have implemented measures to safeguard against data breaches and unauthorised access</w:t>
            </w:r>
          </w:p>
          <w:p w14:paraId="3100D049" w14:textId="77777777" w:rsidR="006859E8" w:rsidRDefault="005F1DB1" w:rsidP="006859E8">
            <w:pPr>
              <w:pStyle w:val="Tabeller"/>
              <w:numPr>
                <w:ilvl w:val="0"/>
                <w:numId w:val="30"/>
              </w:numPr>
              <w:rPr>
                <w:rFonts w:ascii="Open Sans" w:hAnsi="Open Sans" w:cs="Open Sans"/>
                <w:lang w:val="en-GB"/>
              </w:rPr>
            </w:pPr>
            <w:r w:rsidRPr="00401C06">
              <w:rPr>
                <w:rFonts w:ascii="Open Sans" w:hAnsi="Open Sans" w:cs="Open Sans"/>
                <w:lang w:val="en-GB"/>
              </w:rPr>
              <w:t>Use HTTPS protocols across all sites (SSL encryption)</w:t>
            </w:r>
          </w:p>
          <w:p w14:paraId="5F3ABCD7" w14:textId="77777777" w:rsidR="006859E8" w:rsidRDefault="005F1DB1" w:rsidP="006859E8">
            <w:pPr>
              <w:pStyle w:val="Tabeller"/>
              <w:numPr>
                <w:ilvl w:val="0"/>
                <w:numId w:val="30"/>
              </w:numPr>
              <w:rPr>
                <w:rFonts w:ascii="Open Sans" w:hAnsi="Open Sans" w:cs="Open Sans"/>
                <w:lang w:val="en-GB"/>
              </w:rPr>
            </w:pPr>
            <w:r w:rsidRPr="00401C06">
              <w:rPr>
                <w:rFonts w:ascii="Open Sans" w:hAnsi="Open Sans" w:cs="Open Sans"/>
                <w:lang w:val="en-GB"/>
              </w:rPr>
              <w:t xml:space="preserve">Support two-factor authentication </w:t>
            </w:r>
          </w:p>
          <w:p w14:paraId="282D94A2" w14:textId="38603E17" w:rsidR="005F1DB1" w:rsidRPr="00401C06" w:rsidRDefault="005F1DB1" w:rsidP="006859E8">
            <w:pPr>
              <w:pStyle w:val="Tabeller"/>
              <w:numPr>
                <w:ilvl w:val="0"/>
                <w:numId w:val="30"/>
              </w:numPr>
              <w:rPr>
                <w:rFonts w:ascii="Open Sans" w:hAnsi="Open Sans" w:cs="Open Sans"/>
                <w:lang w:val="en-GB"/>
              </w:rPr>
            </w:pPr>
            <w:r w:rsidRPr="00401C06">
              <w:rPr>
                <w:rFonts w:ascii="Open Sans" w:hAnsi="Open Sans" w:cs="Open Sans"/>
                <w:lang w:val="en-GB"/>
              </w:rPr>
              <w:t>Support single sign on for the Customer</w:t>
            </w:r>
          </w:p>
          <w:p w14:paraId="557FE3FE" w14:textId="3C970ADA" w:rsidR="005F1DB1" w:rsidRPr="00401C06" w:rsidRDefault="005F1DB1">
            <w:pPr>
              <w:pStyle w:val="Tabeller"/>
              <w:rPr>
                <w:rFonts w:ascii="Open Sans" w:hAnsi="Open Sans" w:cs="Open Sans"/>
                <w:lang w:val="en-GB"/>
              </w:rPr>
            </w:pPr>
            <w:r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Pr="00401C06">
              <w:rPr>
                <w:rFonts w:ascii="Open Sans" w:hAnsi="Open Sans" w:cs="Open Sans"/>
                <w:i/>
                <w:iCs/>
                <w:color w:val="0070C0"/>
                <w:lang w:val="en-GB"/>
              </w:rPr>
              <w:t xml:space="preserve"> shall describe and document the safety measures implemented in their platform, including, but not limited to the bullet points listed in this requirement.</w:t>
            </w:r>
          </w:p>
        </w:tc>
        <w:tc>
          <w:tcPr>
            <w:tcW w:w="1701" w:type="dxa"/>
          </w:tcPr>
          <w:p w14:paraId="7751A46A" w14:textId="77777777" w:rsidR="00506FE9" w:rsidRPr="00401C06" w:rsidRDefault="00506FE9">
            <w:pPr>
              <w:jc w:val="center"/>
              <w:rPr>
                <w:sz w:val="18"/>
                <w:szCs w:val="18"/>
                <w:lang w:val="en-GB" w:eastAsia="nb-NO"/>
              </w:rPr>
            </w:pPr>
          </w:p>
        </w:tc>
        <w:tc>
          <w:tcPr>
            <w:tcW w:w="6804" w:type="dxa"/>
          </w:tcPr>
          <w:p w14:paraId="121D7A3C" w14:textId="77777777" w:rsidR="00506FE9" w:rsidRPr="00401C06" w:rsidRDefault="00506FE9">
            <w:pPr>
              <w:jc w:val="center"/>
              <w:rPr>
                <w:sz w:val="18"/>
                <w:szCs w:val="18"/>
                <w:lang w:val="en-GB" w:eastAsia="nb-NO"/>
              </w:rPr>
            </w:pPr>
          </w:p>
        </w:tc>
      </w:tr>
      <w:tr w:rsidR="00506FE9" w:rsidRPr="00401C06" w14:paraId="5354DC7E" w14:textId="77777777" w:rsidTr="005B0566">
        <w:trPr>
          <w:cantSplit/>
        </w:trPr>
        <w:tc>
          <w:tcPr>
            <w:tcW w:w="562" w:type="dxa"/>
            <w:shd w:val="clear" w:color="auto" w:fill="D9D9D9" w:themeFill="background2" w:themeFillShade="D9"/>
          </w:tcPr>
          <w:p w14:paraId="0D2F873C" w14:textId="44D5DD30" w:rsidR="00506FE9" w:rsidRPr="00401C06" w:rsidRDefault="00CD03BE">
            <w:pPr>
              <w:rPr>
                <w:sz w:val="18"/>
                <w:szCs w:val="18"/>
                <w:lang w:val="en-GB" w:eastAsia="nb-NO"/>
              </w:rPr>
            </w:pPr>
            <w:r w:rsidRPr="00401C06">
              <w:rPr>
                <w:sz w:val="18"/>
                <w:szCs w:val="18"/>
                <w:lang w:val="en-GB" w:eastAsia="nb-NO"/>
              </w:rPr>
              <w:t>2</w:t>
            </w:r>
            <w:r w:rsidR="00562D0E" w:rsidRPr="00401C06">
              <w:rPr>
                <w:sz w:val="18"/>
                <w:szCs w:val="18"/>
                <w:lang w:val="en-GB" w:eastAsia="nb-NO"/>
              </w:rPr>
              <w:t>6</w:t>
            </w:r>
          </w:p>
        </w:tc>
        <w:tc>
          <w:tcPr>
            <w:tcW w:w="6379" w:type="dxa"/>
            <w:shd w:val="clear" w:color="auto" w:fill="F2F2F2" w:themeFill="background2" w:themeFillShade="F2"/>
          </w:tcPr>
          <w:p w14:paraId="2E341AC8" w14:textId="45B6284E" w:rsidR="00722095" w:rsidRPr="00401C06" w:rsidRDefault="005118E0">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 ensure that the platform is easy to maintain, by adhering to website development standards and best practices, </w:t>
            </w:r>
            <w:r w:rsidR="00722095" w:rsidRPr="00401C06">
              <w:rPr>
                <w:sz w:val="18"/>
                <w:szCs w:val="18"/>
                <w:lang w:val="en-GB" w:eastAsia="nb-NO"/>
              </w:rPr>
              <w:t>creating</w:t>
            </w:r>
            <w:r w:rsidRPr="00401C06">
              <w:rPr>
                <w:sz w:val="18"/>
                <w:szCs w:val="18"/>
                <w:lang w:val="en-GB" w:eastAsia="nb-NO"/>
              </w:rPr>
              <w:t xml:space="preserve"> detailed technical documentation and by designing the platform to allow for easy updates and integration of new features.</w:t>
            </w:r>
          </w:p>
          <w:p w14:paraId="375DD702" w14:textId="78BB13F6" w:rsidR="00506FE9" w:rsidRPr="00401C06" w:rsidRDefault="00722095">
            <w:pPr>
              <w:rPr>
                <w:sz w:val="18"/>
                <w:szCs w:val="18"/>
                <w:lang w:val="en-GB" w:eastAsia="nb-NO"/>
              </w:rPr>
            </w:pPr>
            <w:r w:rsidRPr="00401C06">
              <w:rPr>
                <w:sz w:val="18"/>
                <w:szCs w:val="18"/>
                <w:lang w:val="en-GB" w:eastAsia="nb-NO"/>
              </w:rPr>
              <w:t>The technical documentation must be shared with the Customer</w:t>
            </w:r>
            <w:proofErr w:type="gramStart"/>
            <w:r w:rsidRPr="00401C06">
              <w:rPr>
                <w:sz w:val="18"/>
                <w:szCs w:val="18"/>
                <w:lang w:val="en-GB" w:eastAsia="nb-NO"/>
              </w:rPr>
              <w:t xml:space="preserve">. </w:t>
            </w:r>
            <w:r w:rsidR="005118E0" w:rsidRPr="00401C06">
              <w:rPr>
                <w:sz w:val="18"/>
                <w:szCs w:val="18"/>
                <w:lang w:val="en-GB" w:eastAsia="nb-NO"/>
              </w:rPr>
              <w:t xml:space="preserve"> </w:t>
            </w:r>
            <w:proofErr w:type="gramEnd"/>
          </w:p>
          <w:p w14:paraId="7363B17B" w14:textId="286B89FC" w:rsidR="005118E0" w:rsidRPr="00401C06" w:rsidRDefault="005118E0">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they will ensure the maintainability of the platform.</w:t>
            </w:r>
          </w:p>
        </w:tc>
        <w:tc>
          <w:tcPr>
            <w:tcW w:w="1701" w:type="dxa"/>
          </w:tcPr>
          <w:p w14:paraId="5FC17DBA" w14:textId="77777777" w:rsidR="00506FE9" w:rsidRPr="00401C06" w:rsidRDefault="00506FE9">
            <w:pPr>
              <w:jc w:val="center"/>
              <w:rPr>
                <w:sz w:val="18"/>
                <w:szCs w:val="18"/>
                <w:lang w:val="en-GB" w:eastAsia="nb-NO"/>
              </w:rPr>
            </w:pPr>
          </w:p>
        </w:tc>
        <w:tc>
          <w:tcPr>
            <w:tcW w:w="6804" w:type="dxa"/>
          </w:tcPr>
          <w:p w14:paraId="1D013B83" w14:textId="77777777" w:rsidR="00506FE9" w:rsidRPr="00401C06" w:rsidRDefault="00506FE9">
            <w:pPr>
              <w:jc w:val="center"/>
              <w:rPr>
                <w:sz w:val="18"/>
                <w:szCs w:val="18"/>
                <w:lang w:val="en-GB" w:eastAsia="nb-NO"/>
              </w:rPr>
            </w:pPr>
          </w:p>
        </w:tc>
      </w:tr>
      <w:tr w:rsidR="005118E0" w:rsidRPr="00401C06" w14:paraId="478AD2E3" w14:textId="77777777" w:rsidTr="005B0566">
        <w:trPr>
          <w:cantSplit/>
        </w:trPr>
        <w:tc>
          <w:tcPr>
            <w:tcW w:w="562" w:type="dxa"/>
            <w:shd w:val="clear" w:color="auto" w:fill="D9D9D9" w:themeFill="background2" w:themeFillShade="D9"/>
          </w:tcPr>
          <w:p w14:paraId="41DC9CCF" w14:textId="3A202E5E" w:rsidR="005118E0" w:rsidRPr="00401C06" w:rsidRDefault="00CD03BE">
            <w:pPr>
              <w:rPr>
                <w:sz w:val="18"/>
                <w:szCs w:val="18"/>
                <w:lang w:val="en-GB" w:eastAsia="nb-NO"/>
              </w:rPr>
            </w:pPr>
            <w:r w:rsidRPr="00401C06">
              <w:rPr>
                <w:sz w:val="18"/>
                <w:szCs w:val="18"/>
                <w:lang w:val="en-GB" w:eastAsia="nb-NO"/>
              </w:rPr>
              <w:t>2</w:t>
            </w:r>
            <w:r w:rsidR="00562D0E" w:rsidRPr="00401C06">
              <w:rPr>
                <w:sz w:val="18"/>
                <w:szCs w:val="18"/>
                <w:lang w:val="en-GB" w:eastAsia="nb-NO"/>
              </w:rPr>
              <w:t>7</w:t>
            </w:r>
          </w:p>
        </w:tc>
        <w:tc>
          <w:tcPr>
            <w:tcW w:w="6379" w:type="dxa"/>
            <w:shd w:val="clear" w:color="auto" w:fill="F2F2F2" w:themeFill="background2" w:themeFillShade="F2"/>
          </w:tcPr>
          <w:p w14:paraId="3267FC8C" w14:textId="557D575D" w:rsidR="005118E0" w:rsidRPr="00401C06" w:rsidRDefault="005118E0">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 ensure the usability of the platform by designing intuitive interfaces for both front-end users and administrators, by maintaining consistent design elements throughout the platform</w:t>
            </w:r>
            <w:r w:rsidR="00BA7B01" w:rsidRPr="00401C06">
              <w:rPr>
                <w:sz w:val="18"/>
                <w:szCs w:val="18"/>
                <w:lang w:val="en-GB" w:eastAsia="nb-NO"/>
              </w:rPr>
              <w:t>.</w:t>
            </w:r>
          </w:p>
          <w:p w14:paraId="47787994" w14:textId="7F8DDD77" w:rsidR="005118E0" w:rsidRPr="00401C06" w:rsidRDefault="005118E0">
            <w:pPr>
              <w:rPr>
                <w:sz w:val="18"/>
                <w:szCs w:val="18"/>
                <w:lang w:val="en-GB" w:eastAsia="nb-NO"/>
              </w:rPr>
            </w:pPr>
            <w:r w:rsidRPr="00401C06">
              <w:rPr>
                <w:i/>
                <w:color w:val="0070C0"/>
                <w:sz w:val="18"/>
                <w:szCs w:val="18"/>
                <w:lang w:val="en-GB"/>
              </w:rPr>
              <w:t xml:space="preserve">The </w:t>
            </w:r>
            <w:r w:rsidR="008A1B1D" w:rsidRPr="00401C06">
              <w:rPr>
                <w:i/>
                <w:color w:val="0070C0"/>
                <w:sz w:val="18"/>
                <w:szCs w:val="18"/>
                <w:lang w:val="en-GB"/>
              </w:rPr>
              <w:t>Contractor</w:t>
            </w:r>
            <w:r w:rsidRPr="00401C06">
              <w:rPr>
                <w:i/>
                <w:color w:val="0070C0"/>
                <w:sz w:val="18"/>
                <w:szCs w:val="18"/>
                <w:lang w:val="en-GB"/>
              </w:rPr>
              <w:t xml:space="preserve"> </w:t>
            </w:r>
            <w:proofErr w:type="gramStart"/>
            <w:r w:rsidRPr="00401C06">
              <w:rPr>
                <w:i/>
                <w:color w:val="0070C0"/>
                <w:sz w:val="18"/>
                <w:szCs w:val="18"/>
                <w:lang w:val="en-GB"/>
              </w:rPr>
              <w:t>is asked</w:t>
            </w:r>
            <w:proofErr w:type="gramEnd"/>
            <w:r w:rsidRPr="00401C06">
              <w:rPr>
                <w:i/>
                <w:color w:val="0070C0"/>
                <w:sz w:val="18"/>
                <w:szCs w:val="18"/>
                <w:lang w:val="en-GB"/>
              </w:rPr>
              <w:t xml:space="preserve"> to describe how they will ensure the usability of the platform.</w:t>
            </w:r>
          </w:p>
        </w:tc>
        <w:tc>
          <w:tcPr>
            <w:tcW w:w="1701" w:type="dxa"/>
          </w:tcPr>
          <w:p w14:paraId="027FB934" w14:textId="77777777" w:rsidR="005118E0" w:rsidRPr="00401C06" w:rsidRDefault="005118E0">
            <w:pPr>
              <w:jc w:val="center"/>
              <w:rPr>
                <w:sz w:val="18"/>
                <w:szCs w:val="18"/>
                <w:lang w:val="en-GB" w:eastAsia="nb-NO"/>
              </w:rPr>
            </w:pPr>
          </w:p>
        </w:tc>
        <w:tc>
          <w:tcPr>
            <w:tcW w:w="6804" w:type="dxa"/>
          </w:tcPr>
          <w:p w14:paraId="78F0C38C" w14:textId="77777777" w:rsidR="005118E0" w:rsidRPr="00401C06" w:rsidRDefault="005118E0">
            <w:pPr>
              <w:jc w:val="center"/>
              <w:rPr>
                <w:sz w:val="18"/>
                <w:szCs w:val="18"/>
                <w:lang w:val="en-GB" w:eastAsia="nb-NO"/>
              </w:rPr>
            </w:pPr>
          </w:p>
        </w:tc>
      </w:tr>
      <w:tr w:rsidR="005118E0" w:rsidRPr="00401C06" w14:paraId="5C74CE78" w14:textId="77777777" w:rsidTr="005B0566">
        <w:trPr>
          <w:cantSplit/>
        </w:trPr>
        <w:tc>
          <w:tcPr>
            <w:tcW w:w="562" w:type="dxa"/>
            <w:shd w:val="clear" w:color="auto" w:fill="D9D9D9" w:themeFill="background2" w:themeFillShade="D9"/>
          </w:tcPr>
          <w:p w14:paraId="3A4B4CC4" w14:textId="4737A328" w:rsidR="005118E0" w:rsidRPr="00401C06" w:rsidRDefault="00CD03BE">
            <w:pPr>
              <w:rPr>
                <w:sz w:val="18"/>
                <w:szCs w:val="18"/>
                <w:lang w:val="en-GB" w:eastAsia="nb-NO"/>
              </w:rPr>
            </w:pPr>
            <w:r w:rsidRPr="00401C06">
              <w:rPr>
                <w:sz w:val="18"/>
                <w:szCs w:val="18"/>
                <w:lang w:val="en-GB" w:eastAsia="nb-NO"/>
              </w:rPr>
              <w:lastRenderedPageBreak/>
              <w:t>2</w:t>
            </w:r>
            <w:r w:rsidR="00562D0E" w:rsidRPr="00401C06">
              <w:rPr>
                <w:sz w:val="18"/>
                <w:szCs w:val="18"/>
                <w:lang w:val="en-GB" w:eastAsia="nb-NO"/>
              </w:rPr>
              <w:t>8</w:t>
            </w:r>
          </w:p>
        </w:tc>
        <w:tc>
          <w:tcPr>
            <w:tcW w:w="6379" w:type="dxa"/>
            <w:shd w:val="clear" w:color="auto" w:fill="F2F2F2" w:themeFill="background2" w:themeFillShade="F2"/>
          </w:tcPr>
          <w:p w14:paraId="067AE927" w14:textId="77777777" w:rsidR="009E55F5" w:rsidRDefault="005118E0">
            <w:pPr>
              <w:rPr>
                <w:lang w:val="en-GB"/>
              </w:rPr>
            </w:pPr>
            <w:r w:rsidRPr="00401C06">
              <w:rPr>
                <w:sz w:val="18"/>
                <w:szCs w:val="18"/>
                <w:lang w:val="en-GB" w:eastAsia="nb-NO"/>
              </w:rPr>
              <w:t xml:space="preserve">The platform </w:t>
            </w:r>
            <w:r w:rsidR="006514F1" w:rsidRPr="00401C06">
              <w:rPr>
                <w:sz w:val="18"/>
                <w:szCs w:val="18"/>
                <w:lang w:val="en-GB" w:eastAsia="nb-NO"/>
              </w:rPr>
              <w:t>shall</w:t>
            </w:r>
            <w:r w:rsidRPr="00401C06">
              <w:rPr>
                <w:sz w:val="18"/>
                <w:szCs w:val="18"/>
                <w:lang w:val="en-GB" w:eastAsia="nb-NO"/>
              </w:rPr>
              <w:t xml:space="preserve"> be easily scalable, including the ability to: </w:t>
            </w:r>
          </w:p>
          <w:p w14:paraId="5B0DA7D9" w14:textId="17820B80" w:rsidR="009E55F5" w:rsidRPr="009E55F5" w:rsidRDefault="0060794B" w:rsidP="009E55F5">
            <w:pPr>
              <w:pStyle w:val="ListParagraph"/>
              <w:numPr>
                <w:ilvl w:val="0"/>
                <w:numId w:val="29"/>
              </w:numPr>
              <w:rPr>
                <w:sz w:val="18"/>
                <w:szCs w:val="18"/>
                <w:lang w:val="en-GB"/>
              </w:rPr>
            </w:pPr>
            <w:r w:rsidRPr="009E55F5">
              <w:rPr>
                <w:sz w:val="18"/>
                <w:szCs w:val="18"/>
                <w:lang w:val="en-GB"/>
              </w:rPr>
              <w:t xml:space="preserve">add </w:t>
            </w:r>
            <w:r w:rsidR="005505FD" w:rsidRPr="009E55F5">
              <w:rPr>
                <w:sz w:val="18"/>
                <w:szCs w:val="18"/>
                <w:lang w:val="en-GB"/>
              </w:rPr>
              <w:t xml:space="preserve">capability to </w:t>
            </w:r>
            <w:proofErr w:type="gramStart"/>
            <w:r w:rsidR="005505FD" w:rsidRPr="009E55F5">
              <w:rPr>
                <w:sz w:val="18"/>
                <w:szCs w:val="18"/>
                <w:lang w:val="en-GB"/>
              </w:rPr>
              <w:t>handle</w:t>
            </w:r>
            <w:proofErr w:type="gramEnd"/>
            <w:r w:rsidR="005505FD" w:rsidRPr="009E55F5">
              <w:rPr>
                <w:sz w:val="18"/>
                <w:szCs w:val="18"/>
                <w:lang w:val="en-GB"/>
              </w:rPr>
              <w:t xml:space="preserve"> </w:t>
            </w:r>
            <w:r w:rsidR="00FD1C88" w:rsidRPr="009E55F5">
              <w:rPr>
                <w:sz w:val="18"/>
                <w:szCs w:val="18"/>
                <w:lang w:val="en-GB"/>
              </w:rPr>
              <w:t>increased traffic</w:t>
            </w:r>
            <w:r w:rsidR="009E55F5" w:rsidRPr="009E55F5">
              <w:rPr>
                <w:sz w:val="18"/>
                <w:szCs w:val="18"/>
                <w:lang w:val="en-GB"/>
              </w:rPr>
              <w:t>, and</w:t>
            </w:r>
            <w:r w:rsidR="00FD1C88" w:rsidRPr="009E55F5">
              <w:rPr>
                <w:sz w:val="18"/>
                <w:szCs w:val="18"/>
                <w:lang w:val="en-GB"/>
              </w:rPr>
              <w:t xml:space="preserve"> </w:t>
            </w:r>
          </w:p>
          <w:p w14:paraId="3D944FA8" w14:textId="7D11B305" w:rsidR="006859E8" w:rsidRPr="006859E8" w:rsidRDefault="005118E0" w:rsidP="006859E8">
            <w:pPr>
              <w:pStyle w:val="ListParagraph"/>
              <w:numPr>
                <w:ilvl w:val="0"/>
                <w:numId w:val="29"/>
              </w:numPr>
              <w:rPr>
                <w:sz w:val="18"/>
                <w:szCs w:val="18"/>
                <w:lang w:val="en-GB"/>
              </w:rPr>
            </w:pPr>
            <w:r w:rsidRPr="009E55F5">
              <w:rPr>
                <w:sz w:val="18"/>
                <w:szCs w:val="18"/>
                <w:lang w:val="en-GB"/>
              </w:rPr>
              <w:t xml:space="preserve">add more subsites to the multisite if required. </w:t>
            </w:r>
          </w:p>
          <w:p w14:paraId="75CCD663" w14:textId="14FCB40F" w:rsidR="005118E0" w:rsidRPr="006859E8" w:rsidRDefault="005118E0" w:rsidP="006859E8">
            <w:pPr>
              <w:rPr>
                <w:sz w:val="18"/>
                <w:szCs w:val="18"/>
                <w:lang w:val="en-GB" w:eastAsia="nb-NO"/>
              </w:rPr>
            </w:pPr>
            <w:r w:rsidRPr="006859E8">
              <w:rPr>
                <w:i/>
                <w:iCs/>
                <w:color w:val="0070C0"/>
                <w:sz w:val="18"/>
                <w:szCs w:val="18"/>
                <w:lang w:val="en-GB"/>
              </w:rPr>
              <w:t xml:space="preserve">The </w:t>
            </w:r>
            <w:r w:rsidR="008A1B1D" w:rsidRPr="006859E8">
              <w:rPr>
                <w:i/>
                <w:iCs/>
                <w:color w:val="0070C0"/>
                <w:sz w:val="18"/>
                <w:szCs w:val="18"/>
                <w:lang w:val="en-GB"/>
              </w:rPr>
              <w:t>Contractor</w:t>
            </w:r>
            <w:r w:rsidRPr="006859E8">
              <w:rPr>
                <w:i/>
                <w:iCs/>
                <w:color w:val="0070C0"/>
                <w:sz w:val="18"/>
                <w:szCs w:val="18"/>
                <w:lang w:val="en-GB"/>
              </w:rPr>
              <w:t xml:space="preserve"> </w:t>
            </w:r>
            <w:proofErr w:type="gramStart"/>
            <w:r w:rsidRPr="006859E8">
              <w:rPr>
                <w:i/>
                <w:iCs/>
                <w:color w:val="0070C0"/>
                <w:sz w:val="18"/>
                <w:szCs w:val="18"/>
                <w:lang w:val="en-GB"/>
              </w:rPr>
              <w:t>is asked</w:t>
            </w:r>
            <w:proofErr w:type="gramEnd"/>
            <w:r w:rsidRPr="006859E8">
              <w:rPr>
                <w:i/>
                <w:iCs/>
                <w:color w:val="0070C0"/>
                <w:sz w:val="18"/>
                <w:szCs w:val="18"/>
                <w:lang w:val="en-GB"/>
              </w:rPr>
              <w:t xml:space="preserve"> to describe the scalability of the platform. The description must, at least, address the abovementioned scalability methods.</w:t>
            </w:r>
          </w:p>
        </w:tc>
        <w:tc>
          <w:tcPr>
            <w:tcW w:w="1701" w:type="dxa"/>
          </w:tcPr>
          <w:p w14:paraId="7819638A" w14:textId="77777777" w:rsidR="005118E0" w:rsidRPr="00401C06" w:rsidRDefault="005118E0">
            <w:pPr>
              <w:jc w:val="center"/>
              <w:rPr>
                <w:sz w:val="18"/>
                <w:szCs w:val="18"/>
                <w:lang w:val="en-GB" w:eastAsia="nb-NO"/>
              </w:rPr>
            </w:pPr>
          </w:p>
        </w:tc>
        <w:tc>
          <w:tcPr>
            <w:tcW w:w="6804" w:type="dxa"/>
          </w:tcPr>
          <w:p w14:paraId="010CA078" w14:textId="77777777" w:rsidR="005118E0" w:rsidRPr="00401C06" w:rsidRDefault="005118E0">
            <w:pPr>
              <w:jc w:val="center"/>
              <w:rPr>
                <w:sz w:val="18"/>
                <w:szCs w:val="18"/>
                <w:lang w:val="en-GB" w:eastAsia="nb-NO"/>
              </w:rPr>
            </w:pPr>
          </w:p>
        </w:tc>
      </w:tr>
      <w:tr w:rsidR="005118E0" w:rsidRPr="00401C06" w14:paraId="40D1B66E" w14:textId="77777777" w:rsidTr="005B0566">
        <w:trPr>
          <w:cantSplit/>
        </w:trPr>
        <w:tc>
          <w:tcPr>
            <w:tcW w:w="562" w:type="dxa"/>
            <w:shd w:val="clear" w:color="auto" w:fill="D9D9D9" w:themeFill="background2" w:themeFillShade="D9"/>
          </w:tcPr>
          <w:p w14:paraId="22B9DE08" w14:textId="2EE821AC" w:rsidR="005118E0" w:rsidRPr="00401C06" w:rsidRDefault="00CD03BE">
            <w:pPr>
              <w:rPr>
                <w:sz w:val="18"/>
                <w:szCs w:val="18"/>
                <w:lang w:val="en-GB" w:eastAsia="nb-NO"/>
              </w:rPr>
            </w:pPr>
            <w:r w:rsidRPr="00401C06">
              <w:rPr>
                <w:sz w:val="18"/>
                <w:szCs w:val="18"/>
                <w:lang w:val="en-GB" w:eastAsia="nb-NO"/>
              </w:rPr>
              <w:t>2</w:t>
            </w:r>
            <w:r w:rsidR="00562D0E" w:rsidRPr="00401C06">
              <w:rPr>
                <w:sz w:val="18"/>
                <w:szCs w:val="18"/>
                <w:lang w:val="en-GB" w:eastAsia="nb-NO"/>
              </w:rPr>
              <w:t>9</w:t>
            </w:r>
          </w:p>
        </w:tc>
        <w:tc>
          <w:tcPr>
            <w:tcW w:w="6379" w:type="dxa"/>
            <w:shd w:val="clear" w:color="auto" w:fill="F2F2F2" w:themeFill="background2" w:themeFillShade="F2"/>
          </w:tcPr>
          <w:p w14:paraId="03E5EAC4" w14:textId="345EC6CD" w:rsidR="005118E0" w:rsidRPr="00401C06" w:rsidRDefault="003B3950">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w:t>
            </w:r>
            <w:r w:rsidR="006514F1" w:rsidRPr="00401C06">
              <w:rPr>
                <w:sz w:val="18"/>
                <w:szCs w:val="18"/>
                <w:lang w:val="en-GB" w:eastAsia="nb-NO"/>
              </w:rPr>
              <w:t>shall</w:t>
            </w:r>
            <w:r w:rsidRPr="00401C06">
              <w:rPr>
                <w:sz w:val="18"/>
                <w:szCs w:val="18"/>
                <w:lang w:val="en-GB" w:eastAsia="nb-NO"/>
              </w:rPr>
              <w:t xml:space="preserve"> ensure optimal performance, including optimising page load time to not exceed 3 seconds on average connections, using techniques like image compression, code minification and lazy loading. </w:t>
            </w:r>
          </w:p>
          <w:p w14:paraId="4F879167" w14:textId="416717CA" w:rsidR="003B3950" w:rsidRPr="00401C06" w:rsidRDefault="003B3950">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how they intend to ensure the performance of the platform.</w:t>
            </w:r>
          </w:p>
        </w:tc>
        <w:tc>
          <w:tcPr>
            <w:tcW w:w="1701" w:type="dxa"/>
          </w:tcPr>
          <w:p w14:paraId="5D71D67E" w14:textId="77777777" w:rsidR="005118E0" w:rsidRPr="00401C06" w:rsidRDefault="005118E0">
            <w:pPr>
              <w:jc w:val="center"/>
              <w:rPr>
                <w:sz w:val="18"/>
                <w:szCs w:val="18"/>
                <w:lang w:val="en-GB" w:eastAsia="nb-NO"/>
              </w:rPr>
            </w:pPr>
          </w:p>
        </w:tc>
        <w:tc>
          <w:tcPr>
            <w:tcW w:w="6804" w:type="dxa"/>
          </w:tcPr>
          <w:p w14:paraId="733E8719" w14:textId="77777777" w:rsidR="005118E0" w:rsidRPr="00401C06" w:rsidRDefault="005118E0">
            <w:pPr>
              <w:jc w:val="center"/>
              <w:rPr>
                <w:sz w:val="18"/>
                <w:szCs w:val="18"/>
                <w:lang w:val="en-GB" w:eastAsia="nb-NO"/>
              </w:rPr>
            </w:pPr>
          </w:p>
        </w:tc>
      </w:tr>
      <w:tr w:rsidR="005118E0" w:rsidRPr="00401C06" w14:paraId="3EB0FC0D" w14:textId="77777777" w:rsidTr="005B0566">
        <w:trPr>
          <w:cantSplit/>
        </w:trPr>
        <w:tc>
          <w:tcPr>
            <w:tcW w:w="562" w:type="dxa"/>
            <w:shd w:val="clear" w:color="auto" w:fill="D9D9D9" w:themeFill="background2" w:themeFillShade="D9"/>
          </w:tcPr>
          <w:p w14:paraId="2419512D" w14:textId="77777777" w:rsidR="00EB2F43" w:rsidRPr="00401C06" w:rsidRDefault="00EB2F43">
            <w:pPr>
              <w:rPr>
                <w:sz w:val="18"/>
                <w:szCs w:val="18"/>
                <w:lang w:val="en-GB" w:eastAsia="nb-NO"/>
              </w:rPr>
            </w:pPr>
          </w:p>
          <w:p w14:paraId="4DE09D1B" w14:textId="77777777" w:rsidR="00EB2F43" w:rsidRPr="00401C06" w:rsidRDefault="00EB2F43">
            <w:pPr>
              <w:rPr>
                <w:sz w:val="18"/>
                <w:szCs w:val="18"/>
                <w:lang w:val="en-GB" w:eastAsia="nb-NO"/>
              </w:rPr>
            </w:pPr>
          </w:p>
          <w:p w14:paraId="0ECA6522" w14:textId="77777777" w:rsidR="00EB2F43" w:rsidRPr="00401C06" w:rsidRDefault="00EB2F43">
            <w:pPr>
              <w:rPr>
                <w:sz w:val="18"/>
                <w:szCs w:val="18"/>
                <w:lang w:val="en-GB" w:eastAsia="nb-NO"/>
              </w:rPr>
            </w:pPr>
          </w:p>
          <w:p w14:paraId="60E9B641" w14:textId="3CF7F04C" w:rsidR="005118E0" w:rsidRPr="00401C06" w:rsidRDefault="00562D0E">
            <w:pPr>
              <w:rPr>
                <w:sz w:val="18"/>
                <w:szCs w:val="18"/>
                <w:lang w:val="en-GB" w:eastAsia="nb-NO"/>
              </w:rPr>
            </w:pPr>
            <w:r w:rsidRPr="00401C06">
              <w:rPr>
                <w:sz w:val="18"/>
                <w:szCs w:val="18"/>
                <w:lang w:val="en-GB" w:eastAsia="nb-NO"/>
              </w:rPr>
              <w:t>30</w:t>
            </w:r>
          </w:p>
        </w:tc>
        <w:tc>
          <w:tcPr>
            <w:tcW w:w="6379" w:type="dxa"/>
            <w:shd w:val="clear" w:color="auto" w:fill="F2F2F2" w:themeFill="background2" w:themeFillShade="F2"/>
          </w:tcPr>
          <w:p w14:paraId="78F65DB4" w14:textId="77777777" w:rsidR="00EB2F43" w:rsidRPr="00401C06" w:rsidRDefault="00EB2F43">
            <w:pPr>
              <w:rPr>
                <w:sz w:val="18"/>
                <w:szCs w:val="18"/>
                <w:lang w:val="en-GB" w:eastAsia="nb-NO"/>
              </w:rPr>
            </w:pPr>
          </w:p>
          <w:p w14:paraId="409CB8E1" w14:textId="4F1F25B5" w:rsidR="005118E0" w:rsidRPr="00401C06" w:rsidRDefault="00ED5663">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 use properly licensed software and document all licenses. The </w:t>
            </w:r>
            <w:r w:rsidR="008A1B1D" w:rsidRPr="00401C06">
              <w:rPr>
                <w:sz w:val="18"/>
                <w:szCs w:val="18"/>
                <w:lang w:val="en-GB" w:eastAsia="nb-NO"/>
              </w:rPr>
              <w:t>Contractor</w:t>
            </w:r>
            <w:r w:rsidRPr="00401C06">
              <w:rPr>
                <w:sz w:val="18"/>
                <w:szCs w:val="18"/>
                <w:lang w:val="en-GB" w:eastAsia="nb-NO"/>
              </w:rPr>
              <w:t xml:space="preserve"> shall further adhere to all applicable laws, including EU web accessibility directives. </w:t>
            </w:r>
          </w:p>
          <w:p w14:paraId="0101CC16" w14:textId="2351853E" w:rsidR="00ED5663" w:rsidRPr="00401C06" w:rsidRDefault="00ED5663">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confirm that they will live up to the requirement and submit sufficient documentation to support this.</w:t>
            </w:r>
            <w:r w:rsidRPr="00401C06">
              <w:rPr>
                <w:sz w:val="18"/>
                <w:szCs w:val="18"/>
                <w:lang w:val="en-GB" w:eastAsia="nb-NO"/>
              </w:rPr>
              <w:t xml:space="preserve"> </w:t>
            </w:r>
          </w:p>
        </w:tc>
        <w:tc>
          <w:tcPr>
            <w:tcW w:w="1701" w:type="dxa"/>
          </w:tcPr>
          <w:p w14:paraId="1FBF93F0" w14:textId="77777777" w:rsidR="005118E0" w:rsidRPr="00401C06" w:rsidRDefault="005118E0">
            <w:pPr>
              <w:jc w:val="center"/>
              <w:rPr>
                <w:sz w:val="18"/>
                <w:szCs w:val="18"/>
                <w:lang w:val="en-GB" w:eastAsia="nb-NO"/>
              </w:rPr>
            </w:pPr>
          </w:p>
        </w:tc>
        <w:tc>
          <w:tcPr>
            <w:tcW w:w="6804" w:type="dxa"/>
          </w:tcPr>
          <w:p w14:paraId="139B0F91" w14:textId="77777777" w:rsidR="005118E0" w:rsidRPr="00401C06" w:rsidRDefault="005118E0">
            <w:pPr>
              <w:jc w:val="center"/>
              <w:rPr>
                <w:sz w:val="18"/>
                <w:szCs w:val="18"/>
                <w:lang w:val="en-GB" w:eastAsia="nb-NO"/>
              </w:rPr>
            </w:pPr>
          </w:p>
        </w:tc>
      </w:tr>
      <w:tr w:rsidR="005118E0" w:rsidRPr="00401C06" w14:paraId="73839BE2" w14:textId="77777777" w:rsidTr="005B0566">
        <w:trPr>
          <w:cantSplit/>
        </w:trPr>
        <w:tc>
          <w:tcPr>
            <w:tcW w:w="562" w:type="dxa"/>
            <w:shd w:val="clear" w:color="auto" w:fill="D9D9D9" w:themeFill="background2" w:themeFillShade="D9"/>
          </w:tcPr>
          <w:p w14:paraId="29652C82" w14:textId="5623DA58" w:rsidR="005118E0" w:rsidRPr="00401C06" w:rsidRDefault="00CD03BE">
            <w:pPr>
              <w:rPr>
                <w:sz w:val="18"/>
                <w:szCs w:val="18"/>
                <w:lang w:val="en-GB" w:eastAsia="nb-NO"/>
              </w:rPr>
            </w:pPr>
            <w:r w:rsidRPr="00401C06">
              <w:rPr>
                <w:sz w:val="18"/>
                <w:szCs w:val="18"/>
                <w:lang w:val="en-GB" w:eastAsia="nb-NO"/>
              </w:rPr>
              <w:t>3</w:t>
            </w:r>
            <w:r w:rsidR="00562D0E" w:rsidRPr="00401C06">
              <w:rPr>
                <w:sz w:val="18"/>
                <w:szCs w:val="18"/>
                <w:lang w:val="en-GB" w:eastAsia="nb-NO"/>
              </w:rPr>
              <w:t>1</w:t>
            </w:r>
          </w:p>
        </w:tc>
        <w:tc>
          <w:tcPr>
            <w:tcW w:w="6379" w:type="dxa"/>
            <w:shd w:val="clear" w:color="auto" w:fill="F2F2F2" w:themeFill="background2" w:themeFillShade="F2"/>
          </w:tcPr>
          <w:p w14:paraId="6EE08D2E" w14:textId="0AEEC470" w:rsidR="005118E0" w:rsidRPr="00401C06" w:rsidRDefault="00ED5663">
            <w:pPr>
              <w:rPr>
                <w:sz w:val="18"/>
                <w:szCs w:val="18"/>
                <w:lang w:val="en-GB" w:eastAsia="nb-NO"/>
              </w:rPr>
            </w:pPr>
            <w:r w:rsidRPr="00401C06">
              <w:rPr>
                <w:sz w:val="18"/>
                <w:szCs w:val="18"/>
                <w:lang w:val="en-GB" w:eastAsia="nb-NO"/>
              </w:rPr>
              <w:t xml:space="preserve">The platform </w:t>
            </w:r>
            <w:r w:rsidR="5B064AD1" w:rsidRPr="00401C06">
              <w:rPr>
                <w:sz w:val="18"/>
                <w:szCs w:val="18"/>
                <w:lang w:val="en-GB" w:eastAsia="nb-NO"/>
              </w:rPr>
              <w:t xml:space="preserve">shall </w:t>
            </w:r>
            <w:proofErr w:type="gramStart"/>
            <w:r w:rsidRPr="00401C06">
              <w:rPr>
                <w:sz w:val="18"/>
                <w:szCs w:val="18"/>
                <w:lang w:val="en-GB" w:eastAsia="nb-NO"/>
              </w:rPr>
              <w:t>be hosted</w:t>
            </w:r>
            <w:proofErr w:type="gramEnd"/>
            <w:r w:rsidRPr="00401C06">
              <w:rPr>
                <w:sz w:val="18"/>
                <w:szCs w:val="18"/>
                <w:lang w:val="en-GB" w:eastAsia="nb-NO"/>
              </w:rPr>
              <w:t xml:space="preserve"> within the EEA in a hosting environment ensuring reliability and security. </w:t>
            </w:r>
          </w:p>
          <w:p w14:paraId="29692E00" w14:textId="600C69D4" w:rsidR="00ED5663" w:rsidRPr="00401C06" w:rsidRDefault="00ED5663">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confirm that they will live up to the requirement and submit sufficient documentation to support this.</w:t>
            </w:r>
          </w:p>
        </w:tc>
        <w:tc>
          <w:tcPr>
            <w:tcW w:w="1701" w:type="dxa"/>
          </w:tcPr>
          <w:p w14:paraId="52542B64" w14:textId="77777777" w:rsidR="005118E0" w:rsidRPr="00401C06" w:rsidRDefault="005118E0">
            <w:pPr>
              <w:jc w:val="center"/>
              <w:rPr>
                <w:sz w:val="18"/>
                <w:szCs w:val="18"/>
                <w:lang w:val="en-GB" w:eastAsia="nb-NO"/>
              </w:rPr>
            </w:pPr>
          </w:p>
        </w:tc>
        <w:tc>
          <w:tcPr>
            <w:tcW w:w="6804" w:type="dxa"/>
          </w:tcPr>
          <w:p w14:paraId="02117A0B" w14:textId="77777777" w:rsidR="005118E0" w:rsidRPr="00401C06" w:rsidRDefault="005118E0">
            <w:pPr>
              <w:jc w:val="center"/>
              <w:rPr>
                <w:sz w:val="18"/>
                <w:szCs w:val="18"/>
                <w:lang w:val="en-GB" w:eastAsia="nb-NO"/>
              </w:rPr>
            </w:pPr>
          </w:p>
        </w:tc>
      </w:tr>
      <w:tr w:rsidR="005118E0" w:rsidRPr="00401C06" w14:paraId="5D12F746" w14:textId="77777777" w:rsidTr="005B0566">
        <w:trPr>
          <w:cantSplit/>
        </w:trPr>
        <w:tc>
          <w:tcPr>
            <w:tcW w:w="562" w:type="dxa"/>
            <w:shd w:val="clear" w:color="auto" w:fill="D9D9D9" w:themeFill="background2" w:themeFillShade="D9"/>
          </w:tcPr>
          <w:p w14:paraId="69851495" w14:textId="185F48F5" w:rsidR="005118E0" w:rsidRPr="00401C06" w:rsidRDefault="00CD03BE">
            <w:pPr>
              <w:rPr>
                <w:sz w:val="18"/>
                <w:szCs w:val="18"/>
                <w:lang w:val="en-GB" w:eastAsia="nb-NO"/>
              </w:rPr>
            </w:pPr>
            <w:r w:rsidRPr="00401C06">
              <w:rPr>
                <w:sz w:val="18"/>
                <w:szCs w:val="18"/>
                <w:lang w:val="en-GB" w:eastAsia="nb-NO"/>
              </w:rPr>
              <w:lastRenderedPageBreak/>
              <w:t>3</w:t>
            </w:r>
            <w:r w:rsidR="00562D0E" w:rsidRPr="00401C06">
              <w:rPr>
                <w:sz w:val="18"/>
                <w:szCs w:val="18"/>
                <w:lang w:val="en-GB" w:eastAsia="nb-NO"/>
              </w:rPr>
              <w:t>2</w:t>
            </w:r>
          </w:p>
        </w:tc>
        <w:tc>
          <w:tcPr>
            <w:tcW w:w="6379" w:type="dxa"/>
            <w:shd w:val="clear" w:color="auto" w:fill="F2F2F2" w:themeFill="background2" w:themeFillShade="F2"/>
          </w:tcPr>
          <w:p w14:paraId="5DEAE874" w14:textId="04BE52DD" w:rsidR="005118E0" w:rsidRPr="00401C06" w:rsidRDefault="00ED5663">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 implement practices for efficient development workflows and set up environments for development, testing and production. </w:t>
            </w:r>
          </w:p>
          <w:p w14:paraId="31739483" w14:textId="31070270" w:rsidR="00ED5663" w:rsidRPr="00401C06" w:rsidRDefault="00ED5663">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briefly describe their practices for efficient development and their approach to using different environments.</w:t>
            </w:r>
          </w:p>
        </w:tc>
        <w:tc>
          <w:tcPr>
            <w:tcW w:w="1701" w:type="dxa"/>
          </w:tcPr>
          <w:p w14:paraId="5971D030" w14:textId="77777777" w:rsidR="005118E0" w:rsidRPr="00401C06" w:rsidRDefault="005118E0">
            <w:pPr>
              <w:jc w:val="center"/>
              <w:rPr>
                <w:sz w:val="18"/>
                <w:szCs w:val="18"/>
                <w:lang w:val="en-GB" w:eastAsia="nb-NO"/>
              </w:rPr>
            </w:pPr>
          </w:p>
        </w:tc>
        <w:tc>
          <w:tcPr>
            <w:tcW w:w="6804" w:type="dxa"/>
          </w:tcPr>
          <w:p w14:paraId="7E4CA2EA" w14:textId="77777777" w:rsidR="005118E0" w:rsidRPr="00401C06" w:rsidRDefault="005118E0">
            <w:pPr>
              <w:jc w:val="center"/>
              <w:rPr>
                <w:sz w:val="18"/>
                <w:szCs w:val="18"/>
                <w:lang w:val="en-GB" w:eastAsia="nb-NO"/>
              </w:rPr>
            </w:pPr>
          </w:p>
        </w:tc>
      </w:tr>
      <w:tr w:rsidR="005118E0" w:rsidRPr="00401C06" w14:paraId="4DF168FC" w14:textId="77777777" w:rsidTr="005B0566">
        <w:trPr>
          <w:cantSplit/>
        </w:trPr>
        <w:tc>
          <w:tcPr>
            <w:tcW w:w="562" w:type="dxa"/>
            <w:shd w:val="clear" w:color="auto" w:fill="D9D9D9" w:themeFill="background2" w:themeFillShade="D9"/>
          </w:tcPr>
          <w:p w14:paraId="6808AABF" w14:textId="56F5D4E7" w:rsidR="005118E0" w:rsidRPr="00401C06" w:rsidRDefault="00CD03BE">
            <w:pPr>
              <w:rPr>
                <w:sz w:val="18"/>
                <w:szCs w:val="18"/>
                <w:lang w:val="en-GB" w:eastAsia="nb-NO"/>
              </w:rPr>
            </w:pPr>
            <w:r w:rsidRPr="00401C06">
              <w:rPr>
                <w:sz w:val="18"/>
                <w:szCs w:val="18"/>
                <w:lang w:val="en-GB" w:eastAsia="nb-NO"/>
              </w:rPr>
              <w:t>3</w:t>
            </w:r>
            <w:r w:rsidR="00562D0E" w:rsidRPr="00401C06">
              <w:rPr>
                <w:sz w:val="18"/>
                <w:szCs w:val="18"/>
                <w:lang w:val="en-GB" w:eastAsia="nb-NO"/>
              </w:rPr>
              <w:t>3</w:t>
            </w:r>
          </w:p>
        </w:tc>
        <w:tc>
          <w:tcPr>
            <w:tcW w:w="6379" w:type="dxa"/>
            <w:shd w:val="clear" w:color="auto" w:fill="F2F2F2" w:themeFill="background2" w:themeFillShade="F2"/>
          </w:tcPr>
          <w:p w14:paraId="72E8053A" w14:textId="3FC28FA3" w:rsidR="00C6091E" w:rsidRPr="00401C06" w:rsidRDefault="00C6091E">
            <w:pPr>
              <w:rPr>
                <w:sz w:val="18"/>
                <w:szCs w:val="18"/>
                <w:lang w:val="en-GB" w:eastAsia="nb-NO"/>
              </w:rPr>
            </w:pPr>
            <w:r w:rsidRPr="00401C06">
              <w:rPr>
                <w:sz w:val="18"/>
                <w:szCs w:val="18"/>
                <w:lang w:val="en-GB" w:eastAsia="nb-NO"/>
              </w:rPr>
              <w:t xml:space="preserve">The platform must </w:t>
            </w:r>
            <w:r w:rsidR="008C1D1C" w:rsidRPr="00401C06">
              <w:rPr>
                <w:sz w:val="18"/>
                <w:szCs w:val="18"/>
                <w:lang w:val="en-GB" w:eastAsia="nb-NO"/>
              </w:rPr>
              <w:t>maintain a proper audit trail</w:t>
            </w:r>
            <w:r w:rsidR="004C7B0C" w:rsidRPr="00401C06">
              <w:rPr>
                <w:sz w:val="18"/>
                <w:szCs w:val="18"/>
                <w:lang w:val="en-GB" w:eastAsia="nb-NO"/>
              </w:rPr>
              <w:t xml:space="preserve">, </w:t>
            </w:r>
            <w:r w:rsidRPr="00401C06">
              <w:rPr>
                <w:sz w:val="18"/>
                <w:szCs w:val="18"/>
                <w:lang w:val="en-GB" w:eastAsia="nb-NO"/>
              </w:rPr>
              <w:t>includ</w:t>
            </w:r>
            <w:r w:rsidR="004C7B0C" w:rsidRPr="00401C06">
              <w:rPr>
                <w:sz w:val="18"/>
                <w:szCs w:val="18"/>
                <w:lang w:val="en-GB" w:eastAsia="nb-NO"/>
              </w:rPr>
              <w:t>ing</w:t>
            </w:r>
            <w:r w:rsidRPr="00401C06">
              <w:rPr>
                <w:sz w:val="18"/>
                <w:szCs w:val="18"/>
                <w:lang w:val="en-GB" w:eastAsia="nb-NO"/>
              </w:rPr>
              <w:t xml:space="preserve"> logging </w:t>
            </w:r>
            <w:r w:rsidR="00DF3690" w:rsidRPr="00401C06">
              <w:rPr>
                <w:sz w:val="18"/>
                <w:szCs w:val="18"/>
                <w:lang w:val="en-GB" w:eastAsia="nb-NO"/>
              </w:rPr>
              <w:t xml:space="preserve">technical changes </w:t>
            </w:r>
            <w:r w:rsidRPr="00401C06">
              <w:rPr>
                <w:sz w:val="18"/>
                <w:szCs w:val="18"/>
                <w:lang w:val="en-GB" w:eastAsia="nb-NO"/>
              </w:rPr>
              <w:t xml:space="preserve">and errors. </w:t>
            </w:r>
          </w:p>
          <w:p w14:paraId="2F8B40B2" w14:textId="0079006C" w:rsidR="0013566F" w:rsidRPr="00401C06" w:rsidRDefault="0013566F">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w:t>
            </w:r>
            <w:r w:rsidR="00527ACB" w:rsidRPr="00401C06">
              <w:rPr>
                <w:i/>
                <w:iCs/>
                <w:color w:val="0070C0"/>
                <w:sz w:val="18"/>
                <w:szCs w:val="18"/>
                <w:lang w:val="en-GB"/>
              </w:rPr>
              <w:t>describe the</w:t>
            </w:r>
            <w:r w:rsidR="002D392E" w:rsidRPr="00401C06">
              <w:rPr>
                <w:i/>
                <w:iCs/>
                <w:color w:val="0070C0"/>
                <w:sz w:val="18"/>
                <w:szCs w:val="18"/>
                <w:lang w:val="en-GB"/>
              </w:rPr>
              <w:t xml:space="preserve"> proposed logging functionality.</w:t>
            </w:r>
          </w:p>
        </w:tc>
        <w:tc>
          <w:tcPr>
            <w:tcW w:w="1701" w:type="dxa"/>
          </w:tcPr>
          <w:p w14:paraId="393A116F" w14:textId="77777777" w:rsidR="005118E0" w:rsidRPr="00401C06" w:rsidRDefault="005118E0">
            <w:pPr>
              <w:jc w:val="center"/>
              <w:rPr>
                <w:sz w:val="18"/>
                <w:szCs w:val="18"/>
                <w:lang w:val="en-GB" w:eastAsia="nb-NO"/>
              </w:rPr>
            </w:pPr>
          </w:p>
        </w:tc>
        <w:tc>
          <w:tcPr>
            <w:tcW w:w="6804" w:type="dxa"/>
          </w:tcPr>
          <w:p w14:paraId="03BB928A" w14:textId="77777777" w:rsidR="005118E0" w:rsidRPr="00401C06" w:rsidRDefault="005118E0">
            <w:pPr>
              <w:jc w:val="center"/>
              <w:rPr>
                <w:sz w:val="18"/>
                <w:szCs w:val="18"/>
                <w:lang w:val="en-GB" w:eastAsia="nb-NO"/>
              </w:rPr>
            </w:pPr>
          </w:p>
        </w:tc>
      </w:tr>
      <w:tr w:rsidR="006127E9" w:rsidRPr="00401C06" w14:paraId="3B74A66E" w14:textId="77777777" w:rsidTr="005B0566">
        <w:trPr>
          <w:cantSplit/>
        </w:trPr>
        <w:tc>
          <w:tcPr>
            <w:tcW w:w="562" w:type="dxa"/>
            <w:shd w:val="clear" w:color="auto" w:fill="D9D9D9" w:themeFill="background2" w:themeFillShade="D9"/>
          </w:tcPr>
          <w:p w14:paraId="77739212" w14:textId="77777777" w:rsidR="00437F41" w:rsidRPr="00401C06" w:rsidRDefault="00437F41" w:rsidP="006127E9">
            <w:pPr>
              <w:rPr>
                <w:sz w:val="18"/>
                <w:szCs w:val="18"/>
                <w:lang w:val="en-GB" w:eastAsia="nb-NO"/>
              </w:rPr>
            </w:pPr>
          </w:p>
          <w:p w14:paraId="4ACB8512" w14:textId="77777777" w:rsidR="00437F41" w:rsidRPr="00401C06" w:rsidRDefault="00437F41" w:rsidP="006127E9">
            <w:pPr>
              <w:rPr>
                <w:sz w:val="18"/>
                <w:szCs w:val="18"/>
                <w:lang w:val="en-GB" w:eastAsia="nb-NO"/>
              </w:rPr>
            </w:pPr>
          </w:p>
          <w:p w14:paraId="72609C9C" w14:textId="77777777" w:rsidR="00437F41" w:rsidRPr="00401C06" w:rsidRDefault="00437F41" w:rsidP="006127E9">
            <w:pPr>
              <w:rPr>
                <w:sz w:val="18"/>
                <w:szCs w:val="18"/>
                <w:lang w:val="en-GB" w:eastAsia="nb-NO"/>
              </w:rPr>
            </w:pPr>
          </w:p>
          <w:p w14:paraId="5FD75FB6" w14:textId="77777777" w:rsidR="00437F41" w:rsidRPr="00401C06" w:rsidRDefault="00437F41" w:rsidP="006127E9">
            <w:pPr>
              <w:rPr>
                <w:sz w:val="18"/>
                <w:szCs w:val="18"/>
                <w:lang w:val="en-GB" w:eastAsia="nb-NO"/>
              </w:rPr>
            </w:pPr>
          </w:p>
          <w:p w14:paraId="7C9B4601" w14:textId="7F64F9FD" w:rsidR="006127E9" w:rsidRPr="00401C06" w:rsidRDefault="00CD03BE" w:rsidP="006127E9">
            <w:pPr>
              <w:rPr>
                <w:sz w:val="18"/>
                <w:szCs w:val="18"/>
                <w:lang w:val="en-GB" w:eastAsia="nb-NO"/>
              </w:rPr>
            </w:pPr>
            <w:r w:rsidRPr="00401C06">
              <w:rPr>
                <w:sz w:val="18"/>
                <w:szCs w:val="18"/>
                <w:lang w:val="en-GB" w:eastAsia="nb-NO"/>
              </w:rPr>
              <w:t>3</w:t>
            </w:r>
            <w:r w:rsidR="00562D0E" w:rsidRPr="00401C06">
              <w:rPr>
                <w:sz w:val="18"/>
                <w:szCs w:val="18"/>
                <w:lang w:val="en-GB" w:eastAsia="nb-NO"/>
              </w:rPr>
              <w:t>4</w:t>
            </w:r>
          </w:p>
        </w:tc>
        <w:tc>
          <w:tcPr>
            <w:tcW w:w="6379" w:type="dxa"/>
            <w:shd w:val="clear" w:color="auto" w:fill="F2F2F2" w:themeFill="background2" w:themeFillShade="F2"/>
          </w:tcPr>
          <w:p w14:paraId="3F84B0E1" w14:textId="501F0C8D" w:rsidR="006127E9" w:rsidRPr="00401C06" w:rsidRDefault="006127E9" w:rsidP="006127E9">
            <w:pPr>
              <w:rPr>
                <w:sz w:val="18"/>
                <w:szCs w:val="18"/>
                <w:lang w:val="en-GB" w:eastAsia="nb-NO"/>
              </w:rPr>
            </w:pPr>
            <w:r w:rsidRPr="00401C06">
              <w:rPr>
                <w:sz w:val="18"/>
                <w:szCs w:val="18"/>
                <w:lang w:val="en-GB" w:eastAsia="nb-NO"/>
              </w:rPr>
              <w:t xml:space="preserve">The platform shall be </w:t>
            </w:r>
            <w:proofErr w:type="gramStart"/>
            <w:r w:rsidRPr="00401C06">
              <w:rPr>
                <w:sz w:val="18"/>
                <w:szCs w:val="18"/>
                <w:lang w:val="en-GB" w:eastAsia="nb-NO"/>
              </w:rPr>
              <w:t>reliable</w:t>
            </w:r>
            <w:proofErr w:type="gramEnd"/>
            <w:r w:rsidRPr="00401C06">
              <w:rPr>
                <w:sz w:val="18"/>
                <w:szCs w:val="18"/>
                <w:lang w:val="en-GB" w:eastAsia="nb-NO"/>
              </w:rPr>
              <w:t xml:space="preserve"> and highly available. This includes a minimum uptime of 99,85 %, implemented redundancy and backup systems to prevent data loss and established procedures for system recovery.</w:t>
            </w:r>
          </w:p>
          <w:p w14:paraId="6BD99AB5" w14:textId="720533DB" w:rsidR="006127E9" w:rsidRPr="00401C06" w:rsidRDefault="006127E9" w:rsidP="006127E9">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shall describe and document how they will ensure the reliability and availability of the platform.</w:t>
            </w:r>
          </w:p>
        </w:tc>
        <w:tc>
          <w:tcPr>
            <w:tcW w:w="1701" w:type="dxa"/>
          </w:tcPr>
          <w:p w14:paraId="26190AB4" w14:textId="77777777" w:rsidR="006127E9" w:rsidRPr="00401C06" w:rsidRDefault="006127E9" w:rsidP="006127E9">
            <w:pPr>
              <w:jc w:val="center"/>
              <w:rPr>
                <w:sz w:val="18"/>
                <w:szCs w:val="18"/>
                <w:lang w:val="en-GB" w:eastAsia="nb-NO"/>
              </w:rPr>
            </w:pPr>
          </w:p>
        </w:tc>
        <w:tc>
          <w:tcPr>
            <w:tcW w:w="6804" w:type="dxa"/>
          </w:tcPr>
          <w:p w14:paraId="29BC64D2" w14:textId="77777777" w:rsidR="006127E9" w:rsidRPr="00401C06" w:rsidRDefault="006127E9" w:rsidP="006127E9">
            <w:pPr>
              <w:jc w:val="center"/>
              <w:rPr>
                <w:sz w:val="18"/>
                <w:szCs w:val="18"/>
                <w:lang w:val="en-GB" w:eastAsia="nb-NO"/>
              </w:rPr>
            </w:pPr>
          </w:p>
        </w:tc>
      </w:tr>
    </w:tbl>
    <w:p w14:paraId="628666E1" w14:textId="77777777" w:rsidR="004C070F" w:rsidRPr="00401C06" w:rsidRDefault="004C070F" w:rsidP="004C070F">
      <w:pPr>
        <w:rPr>
          <w:lang w:val="en-GB" w:eastAsia="nb-NO"/>
        </w:rPr>
      </w:pPr>
    </w:p>
    <w:p w14:paraId="5925B1C9" w14:textId="1748D200" w:rsidR="004C070F" w:rsidRPr="00401C06" w:rsidRDefault="005B0566" w:rsidP="004C070F">
      <w:pPr>
        <w:pStyle w:val="Heading3"/>
        <w:rPr>
          <w:lang w:val="en-GB"/>
        </w:rPr>
      </w:pPr>
      <w:r>
        <w:rPr>
          <w:lang w:val="en-GB"/>
        </w:rPr>
        <w:br w:type="column"/>
      </w:r>
      <w:r w:rsidR="00642A61" w:rsidRPr="00401C06">
        <w:rPr>
          <w:lang w:val="en-GB"/>
        </w:rPr>
        <w:lastRenderedPageBreak/>
        <w:t>Training needs</w:t>
      </w:r>
    </w:p>
    <w:tbl>
      <w:tblPr>
        <w:tblStyle w:val="TableGridLight"/>
        <w:tblW w:w="15446" w:type="dxa"/>
        <w:tblLayout w:type="fixed"/>
        <w:tblLook w:val="04A0" w:firstRow="1" w:lastRow="0" w:firstColumn="1" w:lastColumn="0" w:noHBand="0" w:noVBand="1"/>
      </w:tblPr>
      <w:tblGrid>
        <w:gridCol w:w="562"/>
        <w:gridCol w:w="6379"/>
        <w:gridCol w:w="1701"/>
        <w:gridCol w:w="6804"/>
      </w:tblGrid>
      <w:tr w:rsidR="00506FE9" w:rsidRPr="00401C06" w14:paraId="56F60076" w14:textId="77777777" w:rsidTr="00F4083F">
        <w:tc>
          <w:tcPr>
            <w:tcW w:w="562" w:type="dxa"/>
            <w:shd w:val="clear" w:color="auto" w:fill="D9D9D9" w:themeFill="background1" w:themeFillShade="D9"/>
          </w:tcPr>
          <w:p w14:paraId="799BA7AF" w14:textId="4DC71071" w:rsidR="00506FE9" w:rsidRPr="00401C06" w:rsidRDefault="00506FE9">
            <w:pPr>
              <w:rPr>
                <w:b/>
                <w:bCs/>
                <w:sz w:val="18"/>
                <w:szCs w:val="18"/>
                <w:lang w:val="en-GB" w:eastAsia="nb-NO"/>
              </w:rPr>
            </w:pPr>
            <w:r w:rsidRPr="00401C06">
              <w:rPr>
                <w:b/>
                <w:bCs/>
                <w:sz w:val="18"/>
                <w:szCs w:val="18"/>
                <w:lang w:val="en-GB" w:eastAsia="nb-NO"/>
              </w:rPr>
              <w:t>N</w:t>
            </w:r>
            <w:r w:rsidR="00F4083F">
              <w:rPr>
                <w:b/>
                <w:bCs/>
                <w:sz w:val="18"/>
                <w:szCs w:val="18"/>
                <w:lang w:val="en-GB" w:eastAsia="nb-NO"/>
              </w:rPr>
              <w:t>o</w:t>
            </w:r>
            <w:r w:rsidRPr="00401C06">
              <w:rPr>
                <w:b/>
                <w:bCs/>
                <w:sz w:val="18"/>
                <w:szCs w:val="18"/>
                <w:lang w:val="en-GB" w:eastAsia="nb-NO"/>
              </w:rPr>
              <w:t>.</w:t>
            </w:r>
          </w:p>
        </w:tc>
        <w:tc>
          <w:tcPr>
            <w:tcW w:w="6379" w:type="dxa"/>
            <w:shd w:val="clear" w:color="auto" w:fill="D9D9D9" w:themeFill="background1" w:themeFillShade="D9"/>
          </w:tcPr>
          <w:p w14:paraId="637CE393" w14:textId="77777777" w:rsidR="00506FE9" w:rsidRPr="00401C06" w:rsidRDefault="00506FE9">
            <w:pPr>
              <w:rPr>
                <w:b/>
                <w:bCs/>
                <w:sz w:val="18"/>
                <w:szCs w:val="18"/>
                <w:lang w:val="en-GB" w:eastAsia="nb-NO"/>
              </w:rPr>
            </w:pPr>
            <w:r w:rsidRPr="00401C06">
              <w:rPr>
                <w:b/>
                <w:bCs/>
                <w:sz w:val="18"/>
                <w:szCs w:val="18"/>
                <w:lang w:val="en-GB" w:eastAsia="nb-NO"/>
              </w:rPr>
              <w:t>Requirement:</w:t>
            </w:r>
          </w:p>
        </w:tc>
        <w:tc>
          <w:tcPr>
            <w:tcW w:w="1701" w:type="dxa"/>
            <w:shd w:val="clear" w:color="auto" w:fill="D9D9D9" w:themeFill="background1" w:themeFillShade="D9"/>
          </w:tcPr>
          <w:p w14:paraId="56E059BD" w14:textId="3199A246" w:rsidR="00506FE9" w:rsidRPr="00401C06" w:rsidRDefault="008A1B1D">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confirmation (Yes/No):</w:t>
            </w:r>
          </w:p>
        </w:tc>
        <w:tc>
          <w:tcPr>
            <w:tcW w:w="6804" w:type="dxa"/>
            <w:shd w:val="clear" w:color="auto" w:fill="D9D9D9" w:themeFill="background1" w:themeFillShade="D9"/>
          </w:tcPr>
          <w:p w14:paraId="77DF9221" w14:textId="25E113CD" w:rsidR="00506FE9" w:rsidRPr="00401C06" w:rsidRDefault="008A1B1D">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response:</w:t>
            </w:r>
          </w:p>
        </w:tc>
      </w:tr>
      <w:tr w:rsidR="00506FE9" w:rsidRPr="00401C06" w14:paraId="7FD441D5" w14:textId="77777777" w:rsidTr="00F4083F">
        <w:tc>
          <w:tcPr>
            <w:tcW w:w="562" w:type="dxa"/>
            <w:shd w:val="clear" w:color="auto" w:fill="D9D9D9" w:themeFill="background1" w:themeFillShade="D9"/>
          </w:tcPr>
          <w:p w14:paraId="367C8E1A" w14:textId="40899E88" w:rsidR="00506FE9" w:rsidRPr="00401C06" w:rsidRDefault="00CD03BE">
            <w:pPr>
              <w:rPr>
                <w:sz w:val="18"/>
                <w:szCs w:val="18"/>
                <w:lang w:val="en-GB" w:eastAsia="nb-NO"/>
              </w:rPr>
            </w:pPr>
            <w:r w:rsidRPr="00401C06">
              <w:rPr>
                <w:sz w:val="18"/>
                <w:szCs w:val="18"/>
                <w:lang w:val="en-GB" w:eastAsia="nb-NO"/>
              </w:rPr>
              <w:t>3</w:t>
            </w:r>
            <w:r w:rsidR="00562D0E" w:rsidRPr="00401C06">
              <w:rPr>
                <w:sz w:val="18"/>
                <w:szCs w:val="18"/>
                <w:lang w:val="en-GB" w:eastAsia="nb-NO"/>
              </w:rPr>
              <w:t>5</w:t>
            </w:r>
          </w:p>
        </w:tc>
        <w:tc>
          <w:tcPr>
            <w:tcW w:w="6379" w:type="dxa"/>
            <w:shd w:val="clear" w:color="auto" w:fill="F2F2F2" w:themeFill="background1" w:themeFillShade="F2"/>
          </w:tcPr>
          <w:p w14:paraId="32E00838" w14:textId="02DF79B0" w:rsidR="00AB5B8F" w:rsidRPr="00401C06" w:rsidRDefault="0013566F">
            <w:pPr>
              <w:pStyle w:val="Tabeller"/>
              <w:rPr>
                <w:rFonts w:ascii="Open Sans" w:hAnsi="Open Sans" w:cs="Open Sans"/>
                <w:lang w:val="en-GB"/>
              </w:rPr>
            </w:pPr>
            <w:r w:rsidRPr="00401C06">
              <w:rPr>
                <w:rFonts w:ascii="Open Sans" w:hAnsi="Open Sans" w:cs="Open Sans"/>
                <w:lang w:val="en-GB"/>
              </w:rPr>
              <w:t xml:space="preserve">The </w:t>
            </w:r>
            <w:r w:rsidR="008A1B1D" w:rsidRPr="00401C06">
              <w:rPr>
                <w:rFonts w:ascii="Open Sans" w:hAnsi="Open Sans" w:cs="Open Sans"/>
                <w:lang w:val="en-GB"/>
              </w:rPr>
              <w:t>Contractor</w:t>
            </w:r>
            <w:r w:rsidRPr="00401C06">
              <w:rPr>
                <w:rFonts w:ascii="Open Sans" w:hAnsi="Open Sans" w:cs="Open Sans"/>
                <w:lang w:val="en-GB"/>
              </w:rPr>
              <w:t xml:space="preserve"> shall provide and implement a training plan for users of the multisite</w:t>
            </w:r>
            <w:r w:rsidR="006D195B" w:rsidRPr="00401C06">
              <w:rPr>
                <w:rFonts w:ascii="Open Sans" w:hAnsi="Open Sans" w:cs="Open Sans"/>
                <w:lang w:val="en-GB"/>
              </w:rPr>
              <w:t xml:space="preserve">, </w:t>
            </w:r>
            <w:r w:rsidR="00DE6D21" w:rsidRPr="00401C06">
              <w:rPr>
                <w:rFonts w:ascii="Open Sans" w:hAnsi="Open Sans" w:cs="Open Sans"/>
                <w:lang w:val="en-GB"/>
              </w:rPr>
              <w:t xml:space="preserve">be available for </w:t>
            </w:r>
            <w:r w:rsidR="006D195B" w:rsidRPr="00401C06">
              <w:rPr>
                <w:rFonts w:ascii="Open Sans" w:hAnsi="Open Sans" w:cs="Open Sans"/>
                <w:lang w:val="en-GB"/>
              </w:rPr>
              <w:t>conducting training sessions for the Customer and associated users of the platform</w:t>
            </w:r>
            <w:r w:rsidRPr="00401C06">
              <w:rPr>
                <w:rFonts w:ascii="Open Sans" w:hAnsi="Open Sans" w:cs="Open Sans"/>
                <w:lang w:val="en-GB"/>
              </w:rPr>
              <w:t xml:space="preserve">. </w:t>
            </w:r>
            <w:r w:rsidR="00357550" w:rsidRPr="00401C06">
              <w:rPr>
                <w:rFonts w:ascii="Open Sans" w:hAnsi="Open Sans" w:cs="Open Sans"/>
                <w:lang w:val="en-GB"/>
              </w:rPr>
              <w:t xml:space="preserve">The </w:t>
            </w:r>
            <w:r w:rsidR="006D195B" w:rsidRPr="00401C06">
              <w:rPr>
                <w:rFonts w:ascii="Open Sans" w:hAnsi="Open Sans" w:cs="Open Sans"/>
                <w:lang w:val="en-GB"/>
              </w:rPr>
              <w:t xml:space="preserve">training </w:t>
            </w:r>
            <w:r w:rsidR="00B47EC7" w:rsidRPr="00401C06">
              <w:rPr>
                <w:rFonts w:ascii="Open Sans" w:hAnsi="Open Sans" w:cs="Open Sans"/>
                <w:lang w:val="en-GB"/>
              </w:rPr>
              <w:t>plan</w:t>
            </w:r>
            <w:r w:rsidR="00840FC5" w:rsidRPr="00401C06">
              <w:rPr>
                <w:rFonts w:ascii="Open Sans" w:hAnsi="Open Sans" w:cs="Open Sans"/>
                <w:lang w:val="en-GB"/>
              </w:rPr>
              <w:t xml:space="preserve"> and training sessions</w:t>
            </w:r>
            <w:r w:rsidR="00B47EC7" w:rsidRPr="00401C06">
              <w:rPr>
                <w:rFonts w:ascii="Open Sans" w:hAnsi="Open Sans" w:cs="Open Sans"/>
                <w:lang w:val="en-GB"/>
              </w:rPr>
              <w:t xml:space="preserve"> must provide sufficient</w:t>
            </w:r>
            <w:r w:rsidR="00840FC5" w:rsidRPr="00401C06">
              <w:rPr>
                <w:rFonts w:ascii="Open Sans" w:hAnsi="Open Sans" w:cs="Open Sans"/>
                <w:lang w:val="en-GB"/>
              </w:rPr>
              <w:t xml:space="preserve"> and suitable</w:t>
            </w:r>
            <w:r w:rsidR="00B47EC7" w:rsidRPr="00401C06">
              <w:rPr>
                <w:rFonts w:ascii="Open Sans" w:hAnsi="Open Sans" w:cs="Open Sans"/>
                <w:lang w:val="en-GB"/>
              </w:rPr>
              <w:t xml:space="preserve"> training for users at </w:t>
            </w:r>
            <w:proofErr w:type="gramStart"/>
            <w:r w:rsidR="00B47EC7" w:rsidRPr="00401C06">
              <w:rPr>
                <w:rFonts w:ascii="Open Sans" w:hAnsi="Open Sans" w:cs="Open Sans"/>
                <w:lang w:val="en-GB"/>
              </w:rPr>
              <w:t>different levels</w:t>
            </w:r>
            <w:proofErr w:type="gramEnd"/>
            <w:r w:rsidR="00B83889" w:rsidRPr="00401C06">
              <w:rPr>
                <w:rFonts w:ascii="Open Sans" w:hAnsi="Open Sans" w:cs="Open Sans"/>
                <w:lang w:val="en-GB"/>
              </w:rPr>
              <w:t>.</w:t>
            </w:r>
            <w:r w:rsidR="00DE0FB0" w:rsidRPr="00401C06">
              <w:rPr>
                <w:rFonts w:ascii="Open Sans" w:hAnsi="Open Sans" w:cs="Open Sans"/>
                <w:lang w:val="en-GB"/>
              </w:rPr>
              <w:t xml:space="preserve"> </w:t>
            </w:r>
            <w:r w:rsidR="00277587" w:rsidRPr="00401C06">
              <w:rPr>
                <w:rFonts w:ascii="Open Sans" w:hAnsi="Open Sans" w:cs="Open Sans"/>
                <w:lang w:val="en-GB"/>
              </w:rPr>
              <w:t>All t</w:t>
            </w:r>
            <w:r w:rsidR="00715B9B" w:rsidRPr="00401C06">
              <w:rPr>
                <w:rFonts w:ascii="Open Sans" w:hAnsi="Open Sans" w:cs="Open Sans"/>
                <w:lang w:val="en-GB"/>
              </w:rPr>
              <w:t xml:space="preserve">raining sessions in the training plan are optional for the Customer. </w:t>
            </w:r>
            <w:r w:rsidR="004E7C5F" w:rsidRPr="00401C06">
              <w:rPr>
                <w:rFonts w:ascii="Open Sans" w:hAnsi="Open Sans" w:cs="Open Sans"/>
                <w:lang w:val="en-GB"/>
              </w:rPr>
              <w:t xml:space="preserve">The </w:t>
            </w:r>
            <w:r w:rsidR="008A1B1D" w:rsidRPr="00401C06">
              <w:rPr>
                <w:rFonts w:ascii="Open Sans" w:hAnsi="Open Sans" w:cs="Open Sans"/>
                <w:lang w:val="en-GB"/>
              </w:rPr>
              <w:t>Contractor</w:t>
            </w:r>
            <w:r w:rsidR="004E7C5F" w:rsidRPr="00401C06">
              <w:rPr>
                <w:rFonts w:ascii="Open Sans" w:hAnsi="Open Sans" w:cs="Open Sans"/>
                <w:lang w:val="en-GB"/>
              </w:rPr>
              <w:t xml:space="preserve"> shall further provide comprehensive user manuals and technical guides as part of their delivery, to enable the Customer to train local teams in the use of the platform.</w:t>
            </w:r>
          </w:p>
          <w:p w14:paraId="6364501D" w14:textId="48E8E7D2" w:rsidR="0013566F" w:rsidRPr="00401C06" w:rsidRDefault="0013566F">
            <w:pPr>
              <w:pStyle w:val="Tabeller"/>
              <w:rPr>
                <w:rFonts w:ascii="Open Sans" w:hAnsi="Open Sans" w:cs="Open Sans"/>
                <w:lang w:val="en-GB"/>
              </w:rPr>
            </w:pPr>
            <w:r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004E7C5F" w:rsidRPr="00401C06">
              <w:rPr>
                <w:rFonts w:ascii="Open Sans" w:hAnsi="Open Sans" w:cs="Open Sans"/>
                <w:i/>
                <w:iCs/>
                <w:color w:val="0070C0"/>
                <w:lang w:val="en-GB"/>
              </w:rPr>
              <w:t xml:space="preserve"> shall confirm that they will live up to the requirement and</w:t>
            </w:r>
            <w:r w:rsidRPr="00401C06">
              <w:rPr>
                <w:rFonts w:ascii="Open Sans" w:hAnsi="Open Sans" w:cs="Open Sans"/>
                <w:i/>
                <w:iCs/>
                <w:color w:val="0070C0"/>
                <w:lang w:val="en-GB"/>
              </w:rPr>
              <w:t xml:space="preserve"> </w:t>
            </w:r>
            <w:proofErr w:type="gramStart"/>
            <w:r w:rsidRPr="00401C06">
              <w:rPr>
                <w:rFonts w:ascii="Open Sans" w:hAnsi="Open Sans" w:cs="Open Sans"/>
                <w:i/>
                <w:iCs/>
                <w:color w:val="0070C0"/>
                <w:lang w:val="en-GB"/>
              </w:rPr>
              <w:t>is asked</w:t>
            </w:r>
            <w:proofErr w:type="gramEnd"/>
            <w:r w:rsidRPr="00401C06">
              <w:rPr>
                <w:rFonts w:ascii="Open Sans" w:hAnsi="Open Sans" w:cs="Open Sans"/>
                <w:i/>
                <w:iCs/>
                <w:color w:val="0070C0"/>
                <w:lang w:val="en-GB"/>
              </w:rPr>
              <w:t xml:space="preserve"> to </w:t>
            </w:r>
            <w:r w:rsidR="005F7C24" w:rsidRPr="00401C06">
              <w:rPr>
                <w:rFonts w:ascii="Open Sans" w:hAnsi="Open Sans" w:cs="Open Sans"/>
                <w:i/>
                <w:iCs/>
                <w:color w:val="0070C0"/>
                <w:lang w:val="en-GB"/>
              </w:rPr>
              <w:t xml:space="preserve">briefly </w:t>
            </w:r>
            <w:r w:rsidRPr="00401C06">
              <w:rPr>
                <w:rFonts w:ascii="Open Sans" w:hAnsi="Open Sans" w:cs="Open Sans"/>
                <w:i/>
                <w:iCs/>
                <w:color w:val="0070C0"/>
                <w:lang w:val="en-GB"/>
              </w:rPr>
              <w:t xml:space="preserve">describe </w:t>
            </w:r>
            <w:r w:rsidR="00D71E1C" w:rsidRPr="00401C06">
              <w:rPr>
                <w:rFonts w:ascii="Open Sans" w:hAnsi="Open Sans" w:cs="Open Sans"/>
                <w:i/>
                <w:iCs/>
                <w:color w:val="0070C0"/>
                <w:lang w:val="en-GB"/>
              </w:rPr>
              <w:t>the</w:t>
            </w:r>
            <w:r w:rsidRPr="00401C06">
              <w:rPr>
                <w:rFonts w:ascii="Open Sans" w:hAnsi="Open Sans" w:cs="Open Sans"/>
                <w:i/>
                <w:iCs/>
                <w:color w:val="0070C0"/>
                <w:lang w:val="en-GB"/>
              </w:rPr>
              <w:t xml:space="preserve"> training plan</w:t>
            </w:r>
            <w:r w:rsidR="00CB79B3" w:rsidRPr="00401C06">
              <w:rPr>
                <w:rFonts w:ascii="Open Sans" w:hAnsi="Open Sans" w:cs="Open Sans"/>
                <w:i/>
                <w:iCs/>
                <w:color w:val="0070C0"/>
                <w:lang w:val="en-GB"/>
              </w:rPr>
              <w:t xml:space="preserve"> </w:t>
            </w:r>
            <w:r w:rsidR="00E61DA8" w:rsidRPr="00401C06">
              <w:rPr>
                <w:rFonts w:ascii="Open Sans" w:hAnsi="Open Sans" w:cs="Open Sans"/>
                <w:i/>
                <w:iCs/>
                <w:color w:val="0070C0"/>
                <w:lang w:val="en-GB"/>
              </w:rPr>
              <w:t xml:space="preserve">and </w:t>
            </w:r>
            <w:r w:rsidR="00CB79B3" w:rsidRPr="00401C06">
              <w:rPr>
                <w:rFonts w:ascii="Open Sans" w:hAnsi="Open Sans" w:cs="Open Sans"/>
                <w:i/>
                <w:iCs/>
                <w:color w:val="0070C0"/>
                <w:lang w:val="en-GB"/>
              </w:rPr>
              <w:t>the training sessions for different users</w:t>
            </w:r>
            <w:r w:rsidR="00D71E1C" w:rsidRPr="00401C06">
              <w:rPr>
                <w:rFonts w:ascii="Open Sans" w:hAnsi="Open Sans" w:cs="Open Sans"/>
                <w:i/>
                <w:iCs/>
                <w:color w:val="0070C0"/>
                <w:lang w:val="en-GB"/>
              </w:rPr>
              <w:t>.</w:t>
            </w:r>
          </w:p>
        </w:tc>
        <w:tc>
          <w:tcPr>
            <w:tcW w:w="1701" w:type="dxa"/>
          </w:tcPr>
          <w:p w14:paraId="480EDDBC" w14:textId="77777777" w:rsidR="00506FE9" w:rsidRPr="00401C06" w:rsidRDefault="00506FE9">
            <w:pPr>
              <w:jc w:val="center"/>
              <w:rPr>
                <w:sz w:val="18"/>
                <w:szCs w:val="18"/>
                <w:lang w:val="en-GB" w:eastAsia="nb-NO"/>
              </w:rPr>
            </w:pPr>
          </w:p>
        </w:tc>
        <w:tc>
          <w:tcPr>
            <w:tcW w:w="6804" w:type="dxa"/>
          </w:tcPr>
          <w:p w14:paraId="7D5D5008" w14:textId="77777777" w:rsidR="00506FE9" w:rsidRPr="00401C06" w:rsidRDefault="00506FE9">
            <w:pPr>
              <w:jc w:val="center"/>
              <w:rPr>
                <w:sz w:val="18"/>
                <w:szCs w:val="18"/>
                <w:lang w:val="en-GB" w:eastAsia="nb-NO"/>
              </w:rPr>
            </w:pPr>
          </w:p>
        </w:tc>
      </w:tr>
    </w:tbl>
    <w:p w14:paraId="0029C266" w14:textId="41EEC0A8" w:rsidR="004C070F" w:rsidRPr="00401C06" w:rsidRDefault="004C070F" w:rsidP="004C070F">
      <w:pPr>
        <w:rPr>
          <w:lang w:val="en-GB" w:eastAsia="nb-NO"/>
        </w:rPr>
      </w:pPr>
    </w:p>
    <w:p w14:paraId="635C7E99" w14:textId="110E72EF" w:rsidR="004C070F" w:rsidRPr="00401C06" w:rsidRDefault="00F4083F" w:rsidP="004C070F">
      <w:pPr>
        <w:pStyle w:val="Heading3"/>
        <w:rPr>
          <w:lang w:val="en-GB"/>
        </w:rPr>
      </w:pPr>
      <w:r>
        <w:rPr>
          <w:lang w:val="en-GB"/>
        </w:rPr>
        <w:br w:type="column"/>
      </w:r>
      <w:r w:rsidR="00642A61" w:rsidRPr="00401C06">
        <w:rPr>
          <w:lang w:val="en-GB"/>
        </w:rPr>
        <w:lastRenderedPageBreak/>
        <w:t>Development team</w:t>
      </w:r>
    </w:p>
    <w:tbl>
      <w:tblPr>
        <w:tblStyle w:val="TableGridLight"/>
        <w:tblW w:w="15446" w:type="dxa"/>
        <w:tblLayout w:type="fixed"/>
        <w:tblLook w:val="04A0" w:firstRow="1" w:lastRow="0" w:firstColumn="1" w:lastColumn="0" w:noHBand="0" w:noVBand="1"/>
      </w:tblPr>
      <w:tblGrid>
        <w:gridCol w:w="562"/>
        <w:gridCol w:w="6379"/>
        <w:gridCol w:w="1701"/>
        <w:gridCol w:w="6804"/>
      </w:tblGrid>
      <w:tr w:rsidR="00506FE9" w:rsidRPr="00401C06" w14:paraId="22F8DA77" w14:textId="77777777" w:rsidTr="00F4083F">
        <w:tc>
          <w:tcPr>
            <w:tcW w:w="562" w:type="dxa"/>
            <w:shd w:val="clear" w:color="auto" w:fill="D9D9D9" w:themeFill="background1" w:themeFillShade="D9"/>
          </w:tcPr>
          <w:p w14:paraId="7F6EE4F6" w14:textId="4DE2B9D9" w:rsidR="00506FE9" w:rsidRPr="00401C06" w:rsidRDefault="00506FE9">
            <w:pPr>
              <w:rPr>
                <w:b/>
                <w:bCs/>
                <w:sz w:val="18"/>
                <w:szCs w:val="18"/>
                <w:lang w:val="en-GB" w:eastAsia="nb-NO"/>
              </w:rPr>
            </w:pPr>
            <w:r w:rsidRPr="00401C06">
              <w:rPr>
                <w:b/>
                <w:bCs/>
                <w:sz w:val="18"/>
                <w:szCs w:val="18"/>
                <w:lang w:val="en-GB" w:eastAsia="nb-NO"/>
              </w:rPr>
              <w:t>N</w:t>
            </w:r>
            <w:r w:rsidR="00F4083F">
              <w:rPr>
                <w:b/>
                <w:bCs/>
                <w:sz w:val="18"/>
                <w:szCs w:val="18"/>
                <w:lang w:val="en-GB" w:eastAsia="nb-NO"/>
              </w:rPr>
              <w:t>o</w:t>
            </w:r>
            <w:r w:rsidRPr="00401C06">
              <w:rPr>
                <w:b/>
                <w:bCs/>
                <w:sz w:val="18"/>
                <w:szCs w:val="18"/>
                <w:lang w:val="en-GB" w:eastAsia="nb-NO"/>
              </w:rPr>
              <w:t>.</w:t>
            </w:r>
          </w:p>
        </w:tc>
        <w:tc>
          <w:tcPr>
            <w:tcW w:w="6379" w:type="dxa"/>
            <w:shd w:val="clear" w:color="auto" w:fill="D9D9D9" w:themeFill="background1" w:themeFillShade="D9"/>
          </w:tcPr>
          <w:p w14:paraId="5C52A3A2" w14:textId="77777777" w:rsidR="00506FE9" w:rsidRPr="00401C06" w:rsidRDefault="00506FE9">
            <w:pPr>
              <w:rPr>
                <w:b/>
                <w:bCs/>
                <w:sz w:val="18"/>
                <w:szCs w:val="18"/>
                <w:lang w:val="en-GB" w:eastAsia="nb-NO"/>
              </w:rPr>
            </w:pPr>
            <w:r w:rsidRPr="00401C06">
              <w:rPr>
                <w:b/>
                <w:bCs/>
                <w:sz w:val="18"/>
                <w:szCs w:val="18"/>
                <w:lang w:val="en-GB" w:eastAsia="nb-NO"/>
              </w:rPr>
              <w:t>Requirement:</w:t>
            </w:r>
          </w:p>
        </w:tc>
        <w:tc>
          <w:tcPr>
            <w:tcW w:w="1701" w:type="dxa"/>
            <w:shd w:val="clear" w:color="auto" w:fill="D9D9D9" w:themeFill="background1" w:themeFillShade="D9"/>
          </w:tcPr>
          <w:p w14:paraId="16A2B2B8" w14:textId="1A387BB9" w:rsidR="00506FE9" w:rsidRPr="00401C06" w:rsidRDefault="008A1B1D">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confirmation (Yes/No):</w:t>
            </w:r>
          </w:p>
        </w:tc>
        <w:tc>
          <w:tcPr>
            <w:tcW w:w="6804" w:type="dxa"/>
            <w:shd w:val="clear" w:color="auto" w:fill="D9D9D9" w:themeFill="background1" w:themeFillShade="D9"/>
          </w:tcPr>
          <w:p w14:paraId="7AAEE7A0" w14:textId="068A3FD0" w:rsidR="00506FE9" w:rsidRPr="00401C06" w:rsidRDefault="008A1B1D">
            <w:pPr>
              <w:jc w:val="center"/>
              <w:rPr>
                <w:b/>
                <w:bCs/>
                <w:sz w:val="18"/>
                <w:szCs w:val="18"/>
                <w:lang w:val="en-GB" w:eastAsia="nb-NO"/>
              </w:rPr>
            </w:pPr>
            <w:r w:rsidRPr="00401C06">
              <w:rPr>
                <w:b/>
                <w:bCs/>
                <w:sz w:val="18"/>
                <w:szCs w:val="18"/>
                <w:lang w:val="en-GB" w:eastAsia="nb-NO"/>
              </w:rPr>
              <w:t>Contractor</w:t>
            </w:r>
            <w:r w:rsidR="00506FE9" w:rsidRPr="00401C06">
              <w:rPr>
                <w:b/>
                <w:bCs/>
                <w:sz w:val="18"/>
                <w:szCs w:val="18"/>
                <w:lang w:val="en-GB" w:eastAsia="nb-NO"/>
              </w:rPr>
              <w:t xml:space="preserve"> response:</w:t>
            </w:r>
          </w:p>
        </w:tc>
      </w:tr>
      <w:tr w:rsidR="00506FE9" w:rsidRPr="00401C06" w14:paraId="3F255CDE" w14:textId="77777777" w:rsidTr="00F4083F">
        <w:tc>
          <w:tcPr>
            <w:tcW w:w="562" w:type="dxa"/>
            <w:shd w:val="clear" w:color="auto" w:fill="D9D9D9" w:themeFill="background1" w:themeFillShade="D9"/>
          </w:tcPr>
          <w:p w14:paraId="3FE1CC17" w14:textId="3C668628" w:rsidR="00506FE9" w:rsidRPr="00401C06" w:rsidRDefault="00CD03BE">
            <w:pPr>
              <w:rPr>
                <w:sz w:val="18"/>
                <w:szCs w:val="18"/>
                <w:lang w:val="en-GB" w:eastAsia="nb-NO"/>
              </w:rPr>
            </w:pPr>
            <w:r w:rsidRPr="00401C06">
              <w:rPr>
                <w:sz w:val="18"/>
                <w:szCs w:val="18"/>
                <w:lang w:val="en-GB" w:eastAsia="nb-NO"/>
              </w:rPr>
              <w:t>3</w:t>
            </w:r>
            <w:r w:rsidR="00562D0E" w:rsidRPr="00401C06">
              <w:rPr>
                <w:sz w:val="18"/>
                <w:szCs w:val="18"/>
                <w:lang w:val="en-GB" w:eastAsia="nb-NO"/>
              </w:rPr>
              <w:t>6</w:t>
            </w:r>
          </w:p>
        </w:tc>
        <w:tc>
          <w:tcPr>
            <w:tcW w:w="6379" w:type="dxa"/>
            <w:shd w:val="clear" w:color="auto" w:fill="F2F2F2" w:themeFill="background1" w:themeFillShade="F2"/>
          </w:tcPr>
          <w:p w14:paraId="676A8B7B" w14:textId="77777777" w:rsidR="009E55F5" w:rsidRDefault="0013566F">
            <w:pPr>
              <w:pStyle w:val="Tabeller"/>
              <w:rPr>
                <w:rFonts w:ascii="Open Sans" w:hAnsi="Open Sans" w:cs="Open Sans"/>
                <w:lang w:val="en-GB"/>
              </w:rPr>
            </w:pPr>
            <w:r w:rsidRPr="00401C06">
              <w:rPr>
                <w:rFonts w:ascii="Open Sans" w:hAnsi="Open Sans" w:cs="Open Sans"/>
                <w:lang w:val="en-GB"/>
              </w:rPr>
              <w:t xml:space="preserve">The </w:t>
            </w:r>
            <w:r w:rsidR="008A1B1D" w:rsidRPr="00401C06">
              <w:rPr>
                <w:rFonts w:ascii="Open Sans" w:hAnsi="Open Sans" w:cs="Open Sans"/>
                <w:lang w:val="en-GB"/>
              </w:rPr>
              <w:t>Contractor</w:t>
            </w:r>
            <w:r w:rsidRPr="00401C06">
              <w:rPr>
                <w:rFonts w:ascii="Open Sans" w:hAnsi="Open Sans" w:cs="Open Sans"/>
                <w:lang w:val="en-GB"/>
              </w:rPr>
              <w:t xml:space="preserve"> shall </w:t>
            </w:r>
            <w:r w:rsidR="00CC5311" w:rsidRPr="00401C06">
              <w:rPr>
                <w:rFonts w:ascii="Open Sans" w:hAnsi="Open Sans" w:cs="Open Sans"/>
                <w:lang w:val="en-GB"/>
              </w:rPr>
              <w:t xml:space="preserve">offer </w:t>
            </w:r>
            <w:r w:rsidRPr="00401C06">
              <w:rPr>
                <w:rFonts w:ascii="Open Sans" w:hAnsi="Open Sans" w:cs="Open Sans"/>
                <w:lang w:val="en-GB"/>
              </w:rPr>
              <w:t xml:space="preserve">a development team for this project. The team shall consist of resources with prior proven experience in developing large-scale multisite platforms. They should further: </w:t>
            </w:r>
          </w:p>
          <w:p w14:paraId="69EAC098" w14:textId="77777777" w:rsidR="009E55F5" w:rsidRDefault="0013566F" w:rsidP="009E55F5">
            <w:pPr>
              <w:pStyle w:val="Tabeller"/>
              <w:numPr>
                <w:ilvl w:val="0"/>
                <w:numId w:val="27"/>
              </w:numPr>
              <w:rPr>
                <w:rFonts w:ascii="Open Sans" w:hAnsi="Open Sans" w:cs="Open Sans"/>
                <w:lang w:val="en-GB"/>
              </w:rPr>
            </w:pPr>
            <w:r w:rsidRPr="00401C06">
              <w:rPr>
                <w:rFonts w:ascii="Open Sans" w:hAnsi="Open Sans" w:cs="Open Sans"/>
                <w:lang w:val="en-GB"/>
              </w:rPr>
              <w:t>have expertise in the chosen CMS and relevant technologies,</w:t>
            </w:r>
          </w:p>
          <w:p w14:paraId="687E4655" w14:textId="77777777" w:rsidR="009E55F5" w:rsidRDefault="0013566F" w:rsidP="009E55F5">
            <w:pPr>
              <w:pStyle w:val="Tabeller"/>
              <w:numPr>
                <w:ilvl w:val="0"/>
                <w:numId w:val="27"/>
              </w:numPr>
              <w:rPr>
                <w:rFonts w:ascii="Open Sans" w:hAnsi="Open Sans" w:cs="Open Sans"/>
                <w:lang w:val="en-GB"/>
              </w:rPr>
            </w:pPr>
            <w:r w:rsidRPr="00401C06">
              <w:rPr>
                <w:rFonts w:ascii="Open Sans" w:hAnsi="Open Sans" w:cs="Open Sans"/>
                <w:lang w:val="en-GB"/>
              </w:rPr>
              <w:t xml:space="preserve">have a strong understanding of integration with external systems (with or without APIs), </w:t>
            </w:r>
          </w:p>
          <w:p w14:paraId="62F64C9E" w14:textId="77777777" w:rsidR="009E55F5" w:rsidRDefault="0013566F" w:rsidP="009E55F5">
            <w:pPr>
              <w:pStyle w:val="Tabeller"/>
              <w:numPr>
                <w:ilvl w:val="0"/>
                <w:numId w:val="27"/>
              </w:numPr>
              <w:rPr>
                <w:rFonts w:ascii="Open Sans" w:hAnsi="Open Sans" w:cs="Open Sans"/>
                <w:lang w:val="en-GB"/>
              </w:rPr>
            </w:pPr>
            <w:r w:rsidRPr="00401C06">
              <w:rPr>
                <w:rFonts w:ascii="Open Sans" w:hAnsi="Open Sans" w:cs="Open Sans"/>
                <w:lang w:val="en-GB"/>
              </w:rPr>
              <w:t xml:space="preserve">have the capacity to deliver within tight deadlines,  </w:t>
            </w:r>
          </w:p>
          <w:p w14:paraId="20C29006" w14:textId="77777777" w:rsidR="009E55F5" w:rsidRDefault="0013566F" w:rsidP="009E55F5">
            <w:pPr>
              <w:pStyle w:val="Tabeller"/>
              <w:numPr>
                <w:ilvl w:val="0"/>
                <w:numId w:val="27"/>
              </w:numPr>
              <w:rPr>
                <w:rFonts w:ascii="Open Sans" w:hAnsi="Open Sans" w:cs="Open Sans"/>
                <w:lang w:val="en-GB"/>
              </w:rPr>
            </w:pPr>
            <w:r w:rsidRPr="00401C06">
              <w:rPr>
                <w:rFonts w:ascii="Open Sans" w:hAnsi="Open Sans" w:cs="Open Sans"/>
                <w:lang w:val="en-GB"/>
              </w:rPr>
              <w:t>be available for regular meetings and updates during the development phase, and</w:t>
            </w:r>
          </w:p>
          <w:p w14:paraId="6B4B9928" w14:textId="77D0CFD8" w:rsidR="0013566F" w:rsidRPr="00401C06" w:rsidRDefault="0013566F" w:rsidP="009E55F5">
            <w:pPr>
              <w:pStyle w:val="Tabeller"/>
              <w:numPr>
                <w:ilvl w:val="0"/>
                <w:numId w:val="27"/>
              </w:numPr>
              <w:rPr>
                <w:rFonts w:ascii="Open Sans" w:hAnsi="Open Sans" w:cs="Open Sans"/>
                <w:lang w:val="en-GB"/>
              </w:rPr>
            </w:pPr>
            <w:r w:rsidRPr="00401C06">
              <w:rPr>
                <w:rFonts w:ascii="Open Sans" w:hAnsi="Open Sans" w:cs="Open Sans"/>
                <w:lang w:val="en-GB"/>
              </w:rPr>
              <w:t xml:space="preserve">be committed to transfer knowledge and build capacity for internal teams. </w:t>
            </w:r>
          </w:p>
          <w:p w14:paraId="545F656C" w14:textId="709DDBA0" w:rsidR="00506FE9" w:rsidRPr="00401C06" w:rsidRDefault="0013566F">
            <w:pPr>
              <w:pStyle w:val="Tabeller"/>
              <w:rPr>
                <w:rFonts w:ascii="Open Sans" w:hAnsi="Open Sans" w:cs="Open Sans"/>
                <w:lang w:val="en-GB"/>
              </w:rPr>
            </w:pPr>
            <w:r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Pr="00401C06">
              <w:rPr>
                <w:rFonts w:ascii="Open Sans" w:hAnsi="Open Sans" w:cs="Open Sans"/>
                <w:i/>
                <w:iCs/>
                <w:color w:val="0070C0"/>
                <w:lang w:val="en-GB"/>
              </w:rPr>
              <w:t xml:space="preserve"> shall describe their offered personnel for the project. The description shall address how the </w:t>
            </w:r>
            <w:r w:rsidR="008A1B1D" w:rsidRPr="00401C06">
              <w:rPr>
                <w:rFonts w:ascii="Open Sans" w:hAnsi="Open Sans" w:cs="Open Sans"/>
                <w:i/>
                <w:iCs/>
                <w:color w:val="0070C0"/>
                <w:lang w:val="en-GB"/>
              </w:rPr>
              <w:t>Contractor</w:t>
            </w:r>
            <w:r w:rsidRPr="00401C06">
              <w:rPr>
                <w:rFonts w:ascii="Open Sans" w:hAnsi="Open Sans" w:cs="Open Sans"/>
                <w:i/>
                <w:iCs/>
                <w:color w:val="0070C0"/>
                <w:lang w:val="en-GB"/>
              </w:rPr>
              <w:t xml:space="preserve"> aims to </w:t>
            </w:r>
            <w:proofErr w:type="gramStart"/>
            <w:r w:rsidRPr="00401C06">
              <w:rPr>
                <w:rFonts w:ascii="Open Sans" w:hAnsi="Open Sans" w:cs="Open Sans"/>
                <w:i/>
                <w:iCs/>
                <w:color w:val="0070C0"/>
                <w:lang w:val="en-GB"/>
              </w:rPr>
              <w:t>handle</w:t>
            </w:r>
            <w:proofErr w:type="gramEnd"/>
            <w:r w:rsidRPr="00401C06">
              <w:rPr>
                <w:rFonts w:ascii="Open Sans" w:hAnsi="Open Sans" w:cs="Open Sans"/>
                <w:i/>
                <w:iCs/>
                <w:color w:val="0070C0"/>
                <w:lang w:val="en-GB"/>
              </w:rPr>
              <w:t xml:space="preserve"> all of the points </w:t>
            </w:r>
            <w:r w:rsidR="000D558E" w:rsidRPr="00401C06">
              <w:rPr>
                <w:rFonts w:ascii="Open Sans" w:hAnsi="Open Sans" w:cs="Open Sans"/>
                <w:i/>
                <w:iCs/>
                <w:color w:val="0070C0"/>
                <w:lang w:val="en-GB"/>
              </w:rPr>
              <w:t xml:space="preserve">mentioned in the requirement. The </w:t>
            </w:r>
            <w:r w:rsidR="008A1B1D" w:rsidRPr="00401C06">
              <w:rPr>
                <w:rFonts w:ascii="Open Sans" w:hAnsi="Open Sans" w:cs="Open Sans"/>
                <w:i/>
                <w:iCs/>
                <w:color w:val="0070C0"/>
                <w:lang w:val="en-GB"/>
              </w:rPr>
              <w:t>Contractor</w:t>
            </w:r>
            <w:r w:rsidR="000D558E" w:rsidRPr="00401C06">
              <w:rPr>
                <w:rFonts w:ascii="Open Sans" w:hAnsi="Open Sans" w:cs="Open Sans"/>
                <w:i/>
                <w:iCs/>
                <w:color w:val="0070C0"/>
                <w:lang w:val="en-GB"/>
              </w:rPr>
              <w:t xml:space="preserve"> shall, in addition, submit CVs for all offered resources</w:t>
            </w:r>
            <w:proofErr w:type="gramStart"/>
            <w:r w:rsidR="000D558E" w:rsidRPr="00401C06">
              <w:rPr>
                <w:rFonts w:ascii="Open Sans" w:hAnsi="Open Sans" w:cs="Open Sans"/>
                <w:i/>
                <w:iCs/>
                <w:color w:val="0070C0"/>
                <w:lang w:val="en-GB"/>
              </w:rPr>
              <w:t>.</w:t>
            </w:r>
            <w:r w:rsidR="000D558E" w:rsidRPr="00401C06">
              <w:rPr>
                <w:rFonts w:ascii="Open Sans" w:hAnsi="Open Sans" w:cs="Open Sans"/>
                <w:lang w:val="en-GB"/>
              </w:rPr>
              <w:t xml:space="preserve"> </w:t>
            </w:r>
            <w:r w:rsidRPr="00401C06">
              <w:rPr>
                <w:rFonts w:ascii="Open Sans" w:hAnsi="Open Sans" w:cs="Open Sans"/>
                <w:lang w:val="en-GB"/>
              </w:rPr>
              <w:t xml:space="preserve"> </w:t>
            </w:r>
            <w:proofErr w:type="gramEnd"/>
          </w:p>
        </w:tc>
        <w:tc>
          <w:tcPr>
            <w:tcW w:w="1701" w:type="dxa"/>
          </w:tcPr>
          <w:p w14:paraId="4BCAF82D" w14:textId="77777777" w:rsidR="00506FE9" w:rsidRPr="00401C06" w:rsidRDefault="00506FE9">
            <w:pPr>
              <w:jc w:val="center"/>
              <w:rPr>
                <w:sz w:val="18"/>
                <w:szCs w:val="18"/>
                <w:lang w:val="en-GB" w:eastAsia="nb-NO"/>
              </w:rPr>
            </w:pPr>
          </w:p>
        </w:tc>
        <w:tc>
          <w:tcPr>
            <w:tcW w:w="6804" w:type="dxa"/>
          </w:tcPr>
          <w:p w14:paraId="449FBD13" w14:textId="77777777" w:rsidR="00506FE9" w:rsidRPr="00401C06" w:rsidRDefault="00506FE9">
            <w:pPr>
              <w:jc w:val="center"/>
              <w:rPr>
                <w:sz w:val="18"/>
                <w:szCs w:val="18"/>
                <w:lang w:val="en-GB" w:eastAsia="nb-NO"/>
              </w:rPr>
            </w:pPr>
          </w:p>
        </w:tc>
      </w:tr>
    </w:tbl>
    <w:p w14:paraId="7F61BB54" w14:textId="77777777" w:rsidR="004C070F" w:rsidRPr="00401C06" w:rsidRDefault="004C070F" w:rsidP="004C070F">
      <w:pPr>
        <w:rPr>
          <w:lang w:val="en-GB" w:eastAsia="nb-NO"/>
        </w:rPr>
      </w:pPr>
    </w:p>
    <w:p w14:paraId="37348EAD" w14:textId="77777777" w:rsidR="000D2AE9" w:rsidRPr="00401C06" w:rsidRDefault="000D2AE9" w:rsidP="004C070F">
      <w:pPr>
        <w:rPr>
          <w:lang w:val="en-GB" w:eastAsia="nb-NO"/>
        </w:rPr>
      </w:pPr>
    </w:p>
    <w:p w14:paraId="2CF06942" w14:textId="77777777" w:rsidR="00437F41" w:rsidRPr="00401C06" w:rsidRDefault="00437F41" w:rsidP="004C070F">
      <w:pPr>
        <w:rPr>
          <w:lang w:val="en-GB" w:eastAsia="nb-NO"/>
        </w:rPr>
      </w:pPr>
    </w:p>
    <w:p w14:paraId="6C8862D7" w14:textId="77777777" w:rsidR="00437F41" w:rsidRPr="00401C06" w:rsidRDefault="00437F41" w:rsidP="004C070F">
      <w:pPr>
        <w:rPr>
          <w:lang w:val="en-GB" w:eastAsia="nb-NO"/>
        </w:rPr>
      </w:pPr>
    </w:p>
    <w:p w14:paraId="4A41D48D" w14:textId="63DA865D" w:rsidR="006F052F" w:rsidRPr="00401C06" w:rsidRDefault="00F4083F" w:rsidP="006F052F">
      <w:pPr>
        <w:pStyle w:val="Heading3"/>
        <w:rPr>
          <w:lang w:val="en-GB"/>
        </w:rPr>
      </w:pPr>
      <w:r>
        <w:rPr>
          <w:lang w:val="en-GB"/>
        </w:rPr>
        <w:br w:type="column"/>
      </w:r>
      <w:r w:rsidR="006F052F" w:rsidRPr="00401C06">
        <w:rPr>
          <w:lang w:val="en-GB"/>
        </w:rPr>
        <w:lastRenderedPageBreak/>
        <w:t>Compliance and regulatory requirements</w:t>
      </w:r>
    </w:p>
    <w:tbl>
      <w:tblPr>
        <w:tblStyle w:val="TableGridLight"/>
        <w:tblW w:w="15446" w:type="dxa"/>
        <w:tblLayout w:type="fixed"/>
        <w:tblLook w:val="04A0" w:firstRow="1" w:lastRow="0" w:firstColumn="1" w:lastColumn="0" w:noHBand="0" w:noVBand="1"/>
      </w:tblPr>
      <w:tblGrid>
        <w:gridCol w:w="562"/>
        <w:gridCol w:w="6379"/>
        <w:gridCol w:w="1701"/>
        <w:gridCol w:w="6804"/>
      </w:tblGrid>
      <w:tr w:rsidR="006F052F" w:rsidRPr="00401C06" w14:paraId="2353B9A3" w14:textId="77777777" w:rsidTr="00092473">
        <w:trPr>
          <w:cantSplit/>
          <w:tblHeader/>
        </w:trPr>
        <w:tc>
          <w:tcPr>
            <w:tcW w:w="562" w:type="dxa"/>
            <w:shd w:val="clear" w:color="auto" w:fill="D9D9D9" w:themeFill="background1" w:themeFillShade="D9"/>
          </w:tcPr>
          <w:p w14:paraId="5A84019C" w14:textId="25CF1FED" w:rsidR="006F052F" w:rsidRPr="00401C06" w:rsidRDefault="006F052F">
            <w:pPr>
              <w:rPr>
                <w:b/>
                <w:bCs/>
                <w:sz w:val="18"/>
                <w:szCs w:val="18"/>
                <w:lang w:val="en-GB" w:eastAsia="nb-NO"/>
              </w:rPr>
            </w:pPr>
            <w:r w:rsidRPr="00401C06">
              <w:rPr>
                <w:b/>
                <w:bCs/>
                <w:sz w:val="18"/>
                <w:szCs w:val="18"/>
                <w:lang w:val="en-GB" w:eastAsia="nb-NO"/>
              </w:rPr>
              <w:t>N</w:t>
            </w:r>
            <w:r w:rsidR="00F4083F">
              <w:rPr>
                <w:b/>
                <w:bCs/>
                <w:sz w:val="18"/>
                <w:szCs w:val="18"/>
                <w:lang w:val="en-GB" w:eastAsia="nb-NO"/>
              </w:rPr>
              <w:t>o</w:t>
            </w:r>
            <w:r w:rsidRPr="00401C06">
              <w:rPr>
                <w:b/>
                <w:bCs/>
                <w:sz w:val="18"/>
                <w:szCs w:val="18"/>
                <w:lang w:val="en-GB" w:eastAsia="nb-NO"/>
              </w:rPr>
              <w:t>.</w:t>
            </w:r>
          </w:p>
        </w:tc>
        <w:tc>
          <w:tcPr>
            <w:tcW w:w="6379" w:type="dxa"/>
            <w:shd w:val="clear" w:color="auto" w:fill="D9D9D9" w:themeFill="background1" w:themeFillShade="D9"/>
          </w:tcPr>
          <w:p w14:paraId="153E9617" w14:textId="77777777" w:rsidR="006F052F" w:rsidRPr="00401C06" w:rsidRDefault="006F052F">
            <w:pPr>
              <w:rPr>
                <w:b/>
                <w:bCs/>
                <w:sz w:val="18"/>
                <w:szCs w:val="18"/>
                <w:lang w:val="en-GB" w:eastAsia="nb-NO"/>
              </w:rPr>
            </w:pPr>
            <w:r w:rsidRPr="00401C06">
              <w:rPr>
                <w:b/>
                <w:bCs/>
                <w:sz w:val="18"/>
                <w:szCs w:val="18"/>
                <w:lang w:val="en-GB" w:eastAsia="nb-NO"/>
              </w:rPr>
              <w:t>Requirement:</w:t>
            </w:r>
          </w:p>
        </w:tc>
        <w:tc>
          <w:tcPr>
            <w:tcW w:w="1701" w:type="dxa"/>
            <w:shd w:val="clear" w:color="auto" w:fill="D9D9D9" w:themeFill="background1" w:themeFillShade="D9"/>
          </w:tcPr>
          <w:p w14:paraId="24585DCF" w14:textId="50B72817" w:rsidR="006F052F" w:rsidRPr="00401C06" w:rsidRDefault="008A1B1D">
            <w:pPr>
              <w:jc w:val="center"/>
              <w:rPr>
                <w:b/>
                <w:bCs/>
                <w:sz w:val="18"/>
                <w:szCs w:val="18"/>
                <w:lang w:val="en-GB" w:eastAsia="nb-NO"/>
              </w:rPr>
            </w:pPr>
            <w:r w:rsidRPr="00401C06">
              <w:rPr>
                <w:b/>
                <w:bCs/>
                <w:sz w:val="18"/>
                <w:szCs w:val="18"/>
                <w:lang w:val="en-GB" w:eastAsia="nb-NO"/>
              </w:rPr>
              <w:t>Contractor</w:t>
            </w:r>
            <w:r w:rsidR="006F052F" w:rsidRPr="00401C06">
              <w:rPr>
                <w:b/>
                <w:bCs/>
                <w:sz w:val="18"/>
                <w:szCs w:val="18"/>
                <w:lang w:val="en-GB" w:eastAsia="nb-NO"/>
              </w:rPr>
              <w:t xml:space="preserve"> confirmation (Yes/No):</w:t>
            </w:r>
          </w:p>
        </w:tc>
        <w:tc>
          <w:tcPr>
            <w:tcW w:w="6804" w:type="dxa"/>
            <w:shd w:val="clear" w:color="auto" w:fill="D9D9D9" w:themeFill="background1" w:themeFillShade="D9"/>
          </w:tcPr>
          <w:p w14:paraId="6D13954E" w14:textId="4AE65C1D" w:rsidR="006F052F" w:rsidRPr="00401C06" w:rsidRDefault="008A1B1D">
            <w:pPr>
              <w:jc w:val="center"/>
              <w:rPr>
                <w:b/>
                <w:bCs/>
                <w:sz w:val="18"/>
                <w:szCs w:val="18"/>
                <w:lang w:val="en-GB" w:eastAsia="nb-NO"/>
              </w:rPr>
            </w:pPr>
            <w:r w:rsidRPr="00401C06">
              <w:rPr>
                <w:b/>
                <w:bCs/>
                <w:sz w:val="18"/>
                <w:szCs w:val="18"/>
                <w:lang w:val="en-GB" w:eastAsia="nb-NO"/>
              </w:rPr>
              <w:t>Contractor</w:t>
            </w:r>
            <w:r w:rsidR="006F052F" w:rsidRPr="00401C06">
              <w:rPr>
                <w:b/>
                <w:bCs/>
                <w:sz w:val="18"/>
                <w:szCs w:val="18"/>
                <w:lang w:val="en-GB" w:eastAsia="nb-NO"/>
              </w:rPr>
              <w:t xml:space="preserve"> response:</w:t>
            </w:r>
          </w:p>
        </w:tc>
      </w:tr>
      <w:tr w:rsidR="006F052F" w:rsidRPr="00401C06" w14:paraId="73F17941" w14:textId="77777777" w:rsidTr="00092473">
        <w:trPr>
          <w:cantSplit/>
        </w:trPr>
        <w:tc>
          <w:tcPr>
            <w:tcW w:w="562" w:type="dxa"/>
            <w:shd w:val="clear" w:color="auto" w:fill="D9D9D9" w:themeFill="background1" w:themeFillShade="D9"/>
          </w:tcPr>
          <w:p w14:paraId="5E05760F" w14:textId="171C7E8C" w:rsidR="006F052F" w:rsidRPr="00401C06" w:rsidRDefault="00CD03BE" w:rsidP="006F052F">
            <w:pPr>
              <w:rPr>
                <w:sz w:val="18"/>
                <w:szCs w:val="18"/>
                <w:lang w:val="en-GB" w:eastAsia="nb-NO"/>
              </w:rPr>
            </w:pPr>
            <w:r w:rsidRPr="00401C06">
              <w:rPr>
                <w:sz w:val="18"/>
                <w:szCs w:val="18"/>
                <w:lang w:val="en-GB" w:eastAsia="nb-NO"/>
              </w:rPr>
              <w:t>3</w:t>
            </w:r>
            <w:r w:rsidR="00562D0E" w:rsidRPr="00401C06">
              <w:rPr>
                <w:sz w:val="18"/>
                <w:szCs w:val="18"/>
                <w:lang w:val="en-GB" w:eastAsia="nb-NO"/>
              </w:rPr>
              <w:t>7</w:t>
            </w:r>
          </w:p>
        </w:tc>
        <w:tc>
          <w:tcPr>
            <w:tcW w:w="6379" w:type="dxa"/>
            <w:shd w:val="clear" w:color="auto" w:fill="F2F2F2" w:themeFill="background1" w:themeFillShade="F2"/>
          </w:tcPr>
          <w:p w14:paraId="5C3262A6" w14:textId="011DCCA7" w:rsidR="00BA07C2" w:rsidRPr="00401C06" w:rsidRDefault="001E728B" w:rsidP="00727C2F">
            <w:pPr>
              <w:rPr>
                <w:sz w:val="18"/>
                <w:szCs w:val="18"/>
                <w:lang w:val="en-GB"/>
              </w:rPr>
            </w:pPr>
            <w:r w:rsidRPr="00401C06">
              <w:rPr>
                <w:sz w:val="18"/>
                <w:szCs w:val="18"/>
                <w:lang w:val="en-GB"/>
              </w:rPr>
              <w:t xml:space="preserve">While the FMO is not legally bound by the General Data Protection Regulation (GDPR), it will assume the role of data controller </w:t>
            </w:r>
            <w:r w:rsidR="00727C2F" w:rsidRPr="00401C06">
              <w:rPr>
                <w:sz w:val="18"/>
                <w:szCs w:val="18"/>
                <w:lang w:val="en-GB"/>
              </w:rPr>
              <w:t>on a good faith basis and solely within a contractual setting</w:t>
            </w:r>
            <w:r w:rsidRPr="00401C06">
              <w:rPr>
                <w:sz w:val="18"/>
                <w:szCs w:val="18"/>
                <w:lang w:val="en-GB"/>
              </w:rPr>
              <w:t xml:space="preserve">. A data processing agreement (DPA) will </w:t>
            </w:r>
            <w:proofErr w:type="gramStart"/>
            <w:r w:rsidRPr="00401C06">
              <w:rPr>
                <w:sz w:val="18"/>
                <w:szCs w:val="18"/>
                <w:lang w:val="en-GB"/>
              </w:rPr>
              <w:t>be signed</w:t>
            </w:r>
            <w:proofErr w:type="gramEnd"/>
            <w:r w:rsidRPr="00401C06">
              <w:rPr>
                <w:sz w:val="18"/>
                <w:szCs w:val="18"/>
                <w:lang w:val="en-GB"/>
              </w:rPr>
              <w:t xml:space="preserve"> between the FMO, acting as the controller, and the Contractor, acting as the processor, to define their respective responsibilities regarding the processing of personal data</w:t>
            </w:r>
            <w:r w:rsidR="004247AB" w:rsidRPr="00401C06">
              <w:rPr>
                <w:sz w:val="18"/>
                <w:szCs w:val="18"/>
                <w:lang w:val="en-GB"/>
              </w:rPr>
              <w:t>.</w:t>
            </w:r>
          </w:p>
          <w:p w14:paraId="00269902" w14:textId="01C7639B" w:rsidR="00307507" w:rsidRPr="00401C06" w:rsidRDefault="00307507" w:rsidP="00307507">
            <w:pPr>
              <w:rPr>
                <w:sz w:val="18"/>
                <w:szCs w:val="18"/>
                <w:lang w:val="en-GB"/>
              </w:rPr>
            </w:pPr>
            <w:r w:rsidRPr="00401C06">
              <w:rPr>
                <w:sz w:val="18"/>
                <w:szCs w:val="18"/>
                <w:lang w:val="en-GB"/>
              </w:rPr>
              <w:t xml:space="preserve">The </w:t>
            </w:r>
            <w:r w:rsidR="008A1B1D" w:rsidRPr="00401C06">
              <w:rPr>
                <w:sz w:val="18"/>
                <w:szCs w:val="18"/>
                <w:lang w:val="en-GB"/>
              </w:rPr>
              <w:t>Contractor</w:t>
            </w:r>
            <w:r w:rsidRPr="00401C06">
              <w:rPr>
                <w:sz w:val="18"/>
                <w:szCs w:val="18"/>
                <w:lang w:val="en-GB"/>
              </w:rPr>
              <w:t xml:space="preserve"> and all deliverables shall comply with all aspects related to the delivery. This includes, but </w:t>
            </w:r>
            <w:proofErr w:type="gramStart"/>
            <w:r w:rsidRPr="00401C06">
              <w:rPr>
                <w:sz w:val="18"/>
                <w:szCs w:val="18"/>
                <w:lang w:val="en-GB"/>
              </w:rPr>
              <w:t>is not limited</w:t>
            </w:r>
            <w:proofErr w:type="gramEnd"/>
            <w:r w:rsidRPr="00401C06">
              <w:rPr>
                <w:sz w:val="18"/>
                <w:szCs w:val="18"/>
                <w:lang w:val="en-GB"/>
              </w:rPr>
              <w:t xml:space="preserve"> to:</w:t>
            </w:r>
          </w:p>
          <w:p w14:paraId="2E49B2F3" w14:textId="63D953AB" w:rsidR="00A90CAA" w:rsidRPr="00401C06" w:rsidRDefault="00A90CAA" w:rsidP="00A90CAA">
            <w:pPr>
              <w:pStyle w:val="ListParagraph"/>
              <w:numPr>
                <w:ilvl w:val="0"/>
                <w:numId w:val="7"/>
              </w:numPr>
              <w:rPr>
                <w:sz w:val="18"/>
                <w:szCs w:val="18"/>
                <w:lang w:val="en-GB"/>
              </w:rPr>
            </w:pPr>
            <w:r w:rsidRPr="00401C06">
              <w:rPr>
                <w:sz w:val="18"/>
                <w:szCs w:val="18"/>
                <w:lang w:val="en-GB"/>
              </w:rPr>
              <w:t>Implementing tools to manage user consents</w:t>
            </w:r>
          </w:p>
          <w:p w14:paraId="5C62EC9E" w14:textId="42F15EBB" w:rsidR="00A90CAA" w:rsidRPr="00401C06" w:rsidRDefault="00A90CAA" w:rsidP="00A90CAA">
            <w:pPr>
              <w:pStyle w:val="ListParagraph"/>
              <w:numPr>
                <w:ilvl w:val="0"/>
                <w:numId w:val="7"/>
              </w:numPr>
              <w:rPr>
                <w:sz w:val="18"/>
                <w:szCs w:val="18"/>
                <w:lang w:val="en-GB"/>
              </w:rPr>
            </w:pPr>
            <w:r w:rsidRPr="00401C06">
              <w:rPr>
                <w:sz w:val="18"/>
                <w:szCs w:val="18"/>
                <w:lang w:val="en-GB"/>
              </w:rPr>
              <w:t>Providing mechanisms to anonymize personal data when required</w:t>
            </w:r>
          </w:p>
          <w:p w14:paraId="5A1C4928" w14:textId="040F2A99" w:rsidR="00A90CAA" w:rsidRPr="00401C06" w:rsidRDefault="00A90CAA" w:rsidP="00A90CAA">
            <w:pPr>
              <w:pStyle w:val="ListParagraph"/>
              <w:numPr>
                <w:ilvl w:val="0"/>
                <w:numId w:val="7"/>
              </w:numPr>
              <w:rPr>
                <w:sz w:val="18"/>
                <w:szCs w:val="18"/>
                <w:lang w:val="en-GB"/>
              </w:rPr>
            </w:pPr>
            <w:r w:rsidRPr="00401C06">
              <w:rPr>
                <w:sz w:val="18"/>
                <w:szCs w:val="18"/>
                <w:lang w:val="en-GB"/>
              </w:rPr>
              <w:t>Implementing appropriate technical and organizational security measures to protect personal data</w:t>
            </w:r>
            <w:r w:rsidR="00605617" w:rsidRPr="00401C06">
              <w:rPr>
                <w:sz w:val="18"/>
                <w:szCs w:val="18"/>
                <w:lang w:val="en-GB"/>
              </w:rPr>
              <w:t>.</w:t>
            </w:r>
          </w:p>
          <w:p w14:paraId="0A2F629E" w14:textId="77777777" w:rsidR="00A90CAA" w:rsidRPr="00401C06" w:rsidRDefault="00A90CAA" w:rsidP="00A90CAA">
            <w:pPr>
              <w:pStyle w:val="ListParagraph"/>
              <w:numPr>
                <w:ilvl w:val="0"/>
                <w:numId w:val="7"/>
              </w:numPr>
              <w:rPr>
                <w:sz w:val="18"/>
                <w:szCs w:val="18"/>
                <w:lang w:val="en-GB"/>
              </w:rPr>
            </w:pPr>
            <w:r w:rsidRPr="00401C06">
              <w:rPr>
                <w:sz w:val="18"/>
                <w:szCs w:val="18"/>
                <w:lang w:val="en-GB"/>
              </w:rPr>
              <w:t>Having procedures in place for data breach notification and management.</w:t>
            </w:r>
          </w:p>
          <w:p w14:paraId="21EB33BD" w14:textId="56E70E21" w:rsidR="00307507" w:rsidRPr="00401C06" w:rsidRDefault="00A90CAA" w:rsidP="00A90CAA">
            <w:pPr>
              <w:pStyle w:val="ListParagraph"/>
              <w:numPr>
                <w:ilvl w:val="0"/>
                <w:numId w:val="7"/>
              </w:numPr>
              <w:rPr>
                <w:sz w:val="18"/>
                <w:szCs w:val="18"/>
                <w:lang w:val="en-GB"/>
              </w:rPr>
            </w:pPr>
            <w:r w:rsidRPr="00401C06">
              <w:rPr>
                <w:sz w:val="18"/>
                <w:szCs w:val="18"/>
                <w:lang w:val="en-GB"/>
              </w:rPr>
              <w:t>Maintaining records of processing activities</w:t>
            </w:r>
          </w:p>
          <w:p w14:paraId="2DB69D69" w14:textId="2FEDE2BD" w:rsidR="00F02CB9" w:rsidRPr="00401C06" w:rsidRDefault="00F02CB9" w:rsidP="00A90CAA">
            <w:pPr>
              <w:pStyle w:val="ListParagraph"/>
              <w:numPr>
                <w:ilvl w:val="0"/>
                <w:numId w:val="7"/>
              </w:numPr>
              <w:rPr>
                <w:sz w:val="18"/>
                <w:szCs w:val="18"/>
                <w:lang w:val="en-GB"/>
              </w:rPr>
            </w:pPr>
            <w:r w:rsidRPr="00401C06">
              <w:rPr>
                <w:sz w:val="18"/>
                <w:szCs w:val="18"/>
                <w:lang w:val="en-GB"/>
              </w:rPr>
              <w:t>Ensur</w:t>
            </w:r>
            <w:r w:rsidR="0040455D" w:rsidRPr="00401C06">
              <w:rPr>
                <w:sz w:val="18"/>
                <w:szCs w:val="18"/>
                <w:lang w:val="en-GB"/>
              </w:rPr>
              <w:t xml:space="preserve">ing that the Multisite platform includes privacy </w:t>
            </w:r>
            <w:r w:rsidR="002B595C" w:rsidRPr="00401C06">
              <w:rPr>
                <w:sz w:val="18"/>
                <w:szCs w:val="18"/>
                <w:lang w:val="en-GB"/>
              </w:rPr>
              <w:t>notices and cookie notices (when relevant)</w:t>
            </w:r>
          </w:p>
          <w:p w14:paraId="2F4CBE70" w14:textId="40357C48" w:rsidR="00676771" w:rsidRPr="00401C06" w:rsidRDefault="00246478" w:rsidP="00605617">
            <w:pPr>
              <w:rPr>
                <w:sz w:val="18"/>
                <w:szCs w:val="18"/>
                <w:lang w:val="en-GB"/>
              </w:rPr>
            </w:pPr>
            <w:r w:rsidRPr="00401C06">
              <w:rPr>
                <w:sz w:val="18"/>
                <w:szCs w:val="18"/>
                <w:lang w:val="en-GB"/>
              </w:rPr>
              <w:t xml:space="preserve">The </w:t>
            </w:r>
            <w:r w:rsidR="008A1B1D" w:rsidRPr="00401C06">
              <w:rPr>
                <w:sz w:val="18"/>
                <w:szCs w:val="18"/>
                <w:lang w:val="en-GB"/>
              </w:rPr>
              <w:t>Contractor</w:t>
            </w:r>
            <w:r w:rsidRPr="00401C06">
              <w:rPr>
                <w:sz w:val="18"/>
                <w:szCs w:val="18"/>
                <w:lang w:val="en-GB"/>
              </w:rPr>
              <w:t xml:space="preserve"> is responsible for ensuring that any </w:t>
            </w:r>
            <w:r w:rsidR="00877A88" w:rsidRPr="00401C06">
              <w:rPr>
                <w:sz w:val="18"/>
                <w:szCs w:val="18"/>
                <w:lang w:val="en-GB"/>
              </w:rPr>
              <w:t>subcontractors</w:t>
            </w:r>
            <w:r w:rsidRPr="00401C06">
              <w:rPr>
                <w:sz w:val="18"/>
                <w:szCs w:val="18"/>
                <w:lang w:val="en-GB"/>
              </w:rPr>
              <w:t xml:space="preserve"> </w:t>
            </w:r>
            <w:r w:rsidR="00CB6CFA" w:rsidRPr="00401C06">
              <w:rPr>
                <w:sz w:val="18"/>
                <w:szCs w:val="18"/>
                <w:lang w:val="en-GB"/>
              </w:rPr>
              <w:t xml:space="preserve">also </w:t>
            </w:r>
            <w:r w:rsidR="00626A7B" w:rsidRPr="00401C06">
              <w:rPr>
                <w:sz w:val="18"/>
                <w:szCs w:val="18"/>
                <w:lang w:val="en-GB"/>
              </w:rPr>
              <w:t xml:space="preserve">comply with GDPR. </w:t>
            </w:r>
          </w:p>
          <w:p w14:paraId="132A329E" w14:textId="5D5AD444" w:rsidR="006F052F" w:rsidRPr="00401C06" w:rsidRDefault="006F052F" w:rsidP="006F052F">
            <w:pPr>
              <w:pStyle w:val="Tabeller"/>
              <w:rPr>
                <w:rFonts w:ascii="Open Sans" w:hAnsi="Open Sans" w:cs="Open Sans"/>
                <w:lang w:val="en-GB"/>
              </w:rPr>
            </w:pPr>
            <w:r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Pr="00401C06">
              <w:rPr>
                <w:rFonts w:ascii="Open Sans" w:hAnsi="Open Sans" w:cs="Open Sans"/>
                <w:i/>
                <w:iCs/>
                <w:color w:val="0070C0"/>
                <w:lang w:val="en-GB"/>
              </w:rPr>
              <w:t xml:space="preserve"> </w:t>
            </w:r>
            <w:proofErr w:type="gramStart"/>
            <w:r w:rsidRPr="00401C06">
              <w:rPr>
                <w:rFonts w:ascii="Open Sans" w:hAnsi="Open Sans" w:cs="Open Sans"/>
                <w:i/>
                <w:iCs/>
                <w:color w:val="0070C0"/>
                <w:lang w:val="en-GB"/>
              </w:rPr>
              <w:t>is asked</w:t>
            </w:r>
            <w:proofErr w:type="gramEnd"/>
            <w:r w:rsidRPr="00401C06">
              <w:rPr>
                <w:rFonts w:ascii="Open Sans" w:hAnsi="Open Sans" w:cs="Open Sans"/>
                <w:i/>
                <w:iCs/>
                <w:color w:val="0070C0"/>
                <w:lang w:val="en-GB"/>
              </w:rPr>
              <w:t xml:space="preserve"> to confirm that they will live up to the requirement and submit sufficient documentation to support this.</w:t>
            </w:r>
          </w:p>
        </w:tc>
        <w:tc>
          <w:tcPr>
            <w:tcW w:w="1701" w:type="dxa"/>
          </w:tcPr>
          <w:p w14:paraId="5E34EA9B" w14:textId="77777777" w:rsidR="006F052F" w:rsidRPr="00401C06" w:rsidRDefault="006F052F" w:rsidP="006F052F">
            <w:pPr>
              <w:jc w:val="center"/>
              <w:rPr>
                <w:sz w:val="18"/>
                <w:szCs w:val="18"/>
                <w:lang w:val="en-GB" w:eastAsia="nb-NO"/>
              </w:rPr>
            </w:pPr>
          </w:p>
        </w:tc>
        <w:tc>
          <w:tcPr>
            <w:tcW w:w="6804" w:type="dxa"/>
          </w:tcPr>
          <w:p w14:paraId="2F192D74" w14:textId="77777777" w:rsidR="006F052F" w:rsidRPr="00401C06" w:rsidRDefault="006F052F" w:rsidP="006F052F">
            <w:pPr>
              <w:jc w:val="center"/>
              <w:rPr>
                <w:sz w:val="18"/>
                <w:szCs w:val="18"/>
                <w:lang w:val="en-GB" w:eastAsia="nb-NO"/>
              </w:rPr>
            </w:pPr>
          </w:p>
        </w:tc>
      </w:tr>
      <w:tr w:rsidR="00E41DA6" w:rsidRPr="00401C06" w14:paraId="351E9150" w14:textId="77777777" w:rsidTr="00092473">
        <w:trPr>
          <w:cantSplit/>
        </w:trPr>
        <w:tc>
          <w:tcPr>
            <w:tcW w:w="562" w:type="dxa"/>
            <w:shd w:val="clear" w:color="auto" w:fill="D9D9D9" w:themeFill="background1" w:themeFillShade="D9"/>
          </w:tcPr>
          <w:p w14:paraId="4B55EC71" w14:textId="374026E3" w:rsidR="00E41DA6" w:rsidRPr="00401C06" w:rsidRDefault="00CD03BE" w:rsidP="006F052F">
            <w:pPr>
              <w:rPr>
                <w:sz w:val="18"/>
                <w:szCs w:val="18"/>
                <w:lang w:val="en-GB" w:eastAsia="nb-NO"/>
              </w:rPr>
            </w:pPr>
            <w:r w:rsidRPr="00401C06">
              <w:rPr>
                <w:sz w:val="18"/>
                <w:szCs w:val="18"/>
                <w:lang w:val="en-GB" w:eastAsia="nb-NO"/>
              </w:rPr>
              <w:lastRenderedPageBreak/>
              <w:t>3</w:t>
            </w:r>
            <w:r w:rsidR="00562D0E" w:rsidRPr="00401C06">
              <w:rPr>
                <w:sz w:val="18"/>
                <w:szCs w:val="18"/>
                <w:lang w:val="en-GB" w:eastAsia="nb-NO"/>
              </w:rPr>
              <w:t>8</w:t>
            </w:r>
          </w:p>
        </w:tc>
        <w:tc>
          <w:tcPr>
            <w:tcW w:w="6379" w:type="dxa"/>
            <w:shd w:val="clear" w:color="auto" w:fill="F2F2F2" w:themeFill="background1" w:themeFillShade="F2"/>
          </w:tcPr>
          <w:p w14:paraId="019CB28A" w14:textId="6ABC4618" w:rsidR="00367484" w:rsidRPr="00401C06" w:rsidRDefault="00AF3A38" w:rsidP="00307507">
            <w:pPr>
              <w:rPr>
                <w:sz w:val="18"/>
                <w:szCs w:val="18"/>
                <w:lang w:val="en-GB"/>
              </w:rPr>
            </w:pPr>
            <w:r w:rsidRPr="00401C06">
              <w:rPr>
                <w:sz w:val="18"/>
                <w:szCs w:val="18"/>
                <w:lang w:val="en-GB"/>
              </w:rPr>
              <w:t>The platform must be compliant with EU web accessibility directives</w:t>
            </w:r>
            <w:r w:rsidR="00367484" w:rsidRPr="00401C06">
              <w:rPr>
                <w:sz w:val="18"/>
                <w:szCs w:val="18"/>
                <w:lang w:val="en-GB"/>
              </w:rPr>
              <w:t xml:space="preserve">. </w:t>
            </w:r>
            <w:r w:rsidR="00634F29" w:rsidRPr="00401C06">
              <w:rPr>
                <w:sz w:val="18"/>
                <w:szCs w:val="18"/>
                <w:lang w:val="en-GB"/>
              </w:rPr>
              <w:t>The platform must be</w:t>
            </w:r>
            <w:r w:rsidR="0078769E" w:rsidRPr="00401C06">
              <w:rPr>
                <w:sz w:val="18"/>
                <w:szCs w:val="18"/>
                <w:lang w:val="en-GB"/>
              </w:rPr>
              <w:t xml:space="preserve"> </w:t>
            </w:r>
            <w:r w:rsidR="0078769E" w:rsidRPr="00401C06">
              <w:rPr>
                <w:sz w:val="18"/>
                <w:szCs w:val="18"/>
                <w:lang w:val="en-GB" w:eastAsia="nb-NO"/>
              </w:rPr>
              <w:t>complian</w:t>
            </w:r>
            <w:r w:rsidR="00634F29" w:rsidRPr="00401C06">
              <w:rPr>
                <w:sz w:val="18"/>
                <w:szCs w:val="18"/>
                <w:lang w:val="en-GB" w:eastAsia="nb-NO"/>
              </w:rPr>
              <w:t>t</w:t>
            </w:r>
            <w:r w:rsidR="0078769E" w:rsidRPr="00401C06">
              <w:rPr>
                <w:sz w:val="18"/>
                <w:szCs w:val="18"/>
                <w:lang w:val="en-GB" w:eastAsia="nb-NO"/>
              </w:rPr>
              <w:t xml:space="preserve"> with the latest WCAG standards for accessibility (currently 2.2).</w:t>
            </w:r>
          </w:p>
          <w:p w14:paraId="3A5C8B7C" w14:textId="68F56C72" w:rsidR="00367484" w:rsidRPr="00401C06" w:rsidRDefault="00367484" w:rsidP="00307507">
            <w:pPr>
              <w:rPr>
                <w:sz w:val="18"/>
                <w:szCs w:val="18"/>
                <w:lang w:val="en-GB"/>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confirm that they will live up to the requirement and submit sufficient documentation to support this.</w:t>
            </w:r>
          </w:p>
        </w:tc>
        <w:tc>
          <w:tcPr>
            <w:tcW w:w="1701" w:type="dxa"/>
          </w:tcPr>
          <w:p w14:paraId="78E59E44" w14:textId="77777777" w:rsidR="00E41DA6" w:rsidRPr="00401C06" w:rsidRDefault="00E41DA6" w:rsidP="006F052F">
            <w:pPr>
              <w:jc w:val="center"/>
              <w:rPr>
                <w:sz w:val="18"/>
                <w:szCs w:val="18"/>
                <w:lang w:val="en-GB" w:eastAsia="nb-NO"/>
              </w:rPr>
            </w:pPr>
          </w:p>
        </w:tc>
        <w:tc>
          <w:tcPr>
            <w:tcW w:w="6804" w:type="dxa"/>
          </w:tcPr>
          <w:p w14:paraId="1BF585E6" w14:textId="77777777" w:rsidR="00E41DA6" w:rsidRPr="00401C06" w:rsidRDefault="00E41DA6" w:rsidP="006F052F">
            <w:pPr>
              <w:jc w:val="center"/>
              <w:rPr>
                <w:sz w:val="18"/>
                <w:szCs w:val="18"/>
                <w:lang w:val="en-GB" w:eastAsia="nb-NO"/>
              </w:rPr>
            </w:pPr>
          </w:p>
        </w:tc>
      </w:tr>
    </w:tbl>
    <w:p w14:paraId="6A86A3AB" w14:textId="77777777" w:rsidR="006F052F" w:rsidRPr="00401C06" w:rsidRDefault="006F052F" w:rsidP="004C070F">
      <w:pPr>
        <w:rPr>
          <w:lang w:val="en-GB" w:eastAsia="nb-NO"/>
        </w:rPr>
      </w:pPr>
    </w:p>
    <w:p w14:paraId="4A70CAB7" w14:textId="0AC2D769" w:rsidR="0033416D" w:rsidRPr="00401C06" w:rsidRDefault="00092473" w:rsidP="0033416D">
      <w:pPr>
        <w:pStyle w:val="Heading3"/>
        <w:rPr>
          <w:lang w:val="en-GB"/>
        </w:rPr>
      </w:pPr>
      <w:r>
        <w:rPr>
          <w:lang w:val="en-GB"/>
        </w:rPr>
        <w:br w:type="column"/>
      </w:r>
      <w:r w:rsidR="0033416D" w:rsidRPr="00401C06">
        <w:rPr>
          <w:lang w:val="en-GB"/>
        </w:rPr>
        <w:lastRenderedPageBreak/>
        <w:t>Maintenance requirements</w:t>
      </w:r>
    </w:p>
    <w:tbl>
      <w:tblPr>
        <w:tblStyle w:val="TableGridLight"/>
        <w:tblW w:w="15446" w:type="dxa"/>
        <w:tblLayout w:type="fixed"/>
        <w:tblLook w:val="04A0" w:firstRow="1" w:lastRow="0" w:firstColumn="1" w:lastColumn="0" w:noHBand="0" w:noVBand="1"/>
      </w:tblPr>
      <w:tblGrid>
        <w:gridCol w:w="562"/>
        <w:gridCol w:w="6379"/>
        <w:gridCol w:w="1559"/>
        <w:gridCol w:w="6946"/>
      </w:tblGrid>
      <w:tr w:rsidR="0033416D" w:rsidRPr="00401C06" w14:paraId="07C4D26B" w14:textId="77777777" w:rsidTr="00092473">
        <w:tc>
          <w:tcPr>
            <w:tcW w:w="562" w:type="dxa"/>
            <w:shd w:val="clear" w:color="auto" w:fill="D9D9D9" w:themeFill="background2" w:themeFillShade="D9"/>
          </w:tcPr>
          <w:p w14:paraId="641DA71E" w14:textId="77777777" w:rsidR="0033416D" w:rsidRPr="00401C06" w:rsidRDefault="0033416D">
            <w:pPr>
              <w:rPr>
                <w:b/>
                <w:bCs/>
                <w:sz w:val="18"/>
                <w:szCs w:val="18"/>
                <w:lang w:val="en-GB" w:eastAsia="nb-NO"/>
              </w:rPr>
            </w:pPr>
            <w:r w:rsidRPr="00401C06">
              <w:rPr>
                <w:b/>
                <w:bCs/>
                <w:sz w:val="18"/>
                <w:szCs w:val="18"/>
                <w:lang w:val="en-GB" w:eastAsia="nb-NO"/>
              </w:rPr>
              <w:t>Nr.</w:t>
            </w:r>
          </w:p>
        </w:tc>
        <w:tc>
          <w:tcPr>
            <w:tcW w:w="6379" w:type="dxa"/>
            <w:shd w:val="clear" w:color="auto" w:fill="D9D9D9" w:themeFill="background2" w:themeFillShade="D9"/>
          </w:tcPr>
          <w:p w14:paraId="60A12587" w14:textId="77777777" w:rsidR="0033416D" w:rsidRPr="00401C06" w:rsidRDefault="0033416D">
            <w:pPr>
              <w:rPr>
                <w:b/>
                <w:bCs/>
                <w:sz w:val="18"/>
                <w:szCs w:val="18"/>
                <w:lang w:val="en-GB" w:eastAsia="nb-NO"/>
              </w:rPr>
            </w:pPr>
            <w:r w:rsidRPr="00401C06">
              <w:rPr>
                <w:b/>
                <w:bCs/>
                <w:sz w:val="18"/>
                <w:szCs w:val="18"/>
                <w:lang w:val="en-GB" w:eastAsia="nb-NO"/>
              </w:rPr>
              <w:t>Requirement:</w:t>
            </w:r>
          </w:p>
        </w:tc>
        <w:tc>
          <w:tcPr>
            <w:tcW w:w="1559" w:type="dxa"/>
            <w:shd w:val="clear" w:color="auto" w:fill="D9D9D9" w:themeFill="background2" w:themeFillShade="D9"/>
          </w:tcPr>
          <w:p w14:paraId="551291F5" w14:textId="15E0C29A" w:rsidR="0033416D" w:rsidRPr="00401C06" w:rsidRDefault="008A1B1D">
            <w:pPr>
              <w:jc w:val="center"/>
              <w:rPr>
                <w:b/>
                <w:bCs/>
                <w:sz w:val="18"/>
                <w:szCs w:val="18"/>
                <w:lang w:val="en-GB" w:eastAsia="nb-NO"/>
              </w:rPr>
            </w:pPr>
            <w:r w:rsidRPr="00401C06">
              <w:rPr>
                <w:b/>
                <w:bCs/>
                <w:sz w:val="18"/>
                <w:szCs w:val="18"/>
                <w:lang w:val="en-GB" w:eastAsia="nb-NO"/>
              </w:rPr>
              <w:t>Contractor</w:t>
            </w:r>
            <w:r w:rsidR="0033416D" w:rsidRPr="00401C06">
              <w:rPr>
                <w:b/>
                <w:bCs/>
                <w:sz w:val="18"/>
                <w:szCs w:val="18"/>
                <w:lang w:val="en-GB" w:eastAsia="nb-NO"/>
              </w:rPr>
              <w:t xml:space="preserve"> confirmation (Yes/No):</w:t>
            </w:r>
          </w:p>
        </w:tc>
        <w:tc>
          <w:tcPr>
            <w:tcW w:w="6946" w:type="dxa"/>
            <w:shd w:val="clear" w:color="auto" w:fill="D9D9D9" w:themeFill="background2" w:themeFillShade="D9"/>
          </w:tcPr>
          <w:p w14:paraId="447641BD" w14:textId="24833970" w:rsidR="0033416D" w:rsidRPr="00401C06" w:rsidRDefault="008A1B1D">
            <w:pPr>
              <w:jc w:val="center"/>
              <w:rPr>
                <w:b/>
                <w:bCs/>
                <w:sz w:val="18"/>
                <w:szCs w:val="18"/>
                <w:lang w:val="en-GB" w:eastAsia="nb-NO"/>
              </w:rPr>
            </w:pPr>
            <w:r w:rsidRPr="00401C06">
              <w:rPr>
                <w:b/>
                <w:bCs/>
                <w:sz w:val="18"/>
                <w:szCs w:val="18"/>
                <w:lang w:val="en-GB" w:eastAsia="nb-NO"/>
              </w:rPr>
              <w:t>Contractor</w:t>
            </w:r>
            <w:r w:rsidR="0033416D" w:rsidRPr="00401C06">
              <w:rPr>
                <w:b/>
                <w:bCs/>
                <w:sz w:val="18"/>
                <w:szCs w:val="18"/>
                <w:lang w:val="en-GB" w:eastAsia="nb-NO"/>
              </w:rPr>
              <w:t xml:space="preserve"> response:</w:t>
            </w:r>
          </w:p>
        </w:tc>
      </w:tr>
      <w:tr w:rsidR="0033416D" w:rsidRPr="00401C06" w14:paraId="5B8C96C1" w14:textId="77777777" w:rsidTr="00092473">
        <w:tc>
          <w:tcPr>
            <w:tcW w:w="562" w:type="dxa"/>
            <w:shd w:val="clear" w:color="auto" w:fill="D9D9D9" w:themeFill="background2" w:themeFillShade="D9"/>
          </w:tcPr>
          <w:p w14:paraId="24C915C9" w14:textId="08A3C687" w:rsidR="0033416D" w:rsidRPr="00401C06" w:rsidRDefault="00CD03BE">
            <w:pPr>
              <w:rPr>
                <w:sz w:val="18"/>
                <w:szCs w:val="18"/>
                <w:lang w:val="en-GB" w:eastAsia="nb-NO"/>
              </w:rPr>
            </w:pPr>
            <w:r w:rsidRPr="00401C06">
              <w:rPr>
                <w:sz w:val="18"/>
                <w:szCs w:val="18"/>
                <w:lang w:val="en-GB" w:eastAsia="nb-NO"/>
              </w:rPr>
              <w:t>3</w:t>
            </w:r>
            <w:r w:rsidR="00562D0E" w:rsidRPr="00401C06">
              <w:rPr>
                <w:sz w:val="18"/>
                <w:szCs w:val="18"/>
                <w:lang w:val="en-GB" w:eastAsia="nb-NO"/>
              </w:rPr>
              <w:t>9</w:t>
            </w:r>
          </w:p>
        </w:tc>
        <w:tc>
          <w:tcPr>
            <w:tcW w:w="6379" w:type="dxa"/>
            <w:shd w:val="clear" w:color="auto" w:fill="F2F2F2" w:themeFill="background2" w:themeFillShade="F2"/>
          </w:tcPr>
          <w:p w14:paraId="3760E771" w14:textId="6C4D3BE3" w:rsidR="00877A88" w:rsidRPr="00401C06" w:rsidRDefault="0033416D">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w:t>
            </w:r>
            <w:r w:rsidR="00877A88" w:rsidRPr="00401C06">
              <w:rPr>
                <w:sz w:val="18"/>
                <w:szCs w:val="18"/>
                <w:lang w:val="en-GB" w:eastAsia="nb-NO"/>
              </w:rPr>
              <w:t xml:space="preserve"> maintain </w:t>
            </w:r>
            <w:r w:rsidR="007E7BEE" w:rsidRPr="00401C06">
              <w:rPr>
                <w:sz w:val="18"/>
                <w:szCs w:val="18"/>
                <w:lang w:val="en-GB" w:eastAsia="nb-NO"/>
              </w:rPr>
              <w:t xml:space="preserve">the deliverables throughout the contract lifetime. The maintenance </w:t>
            </w:r>
            <w:r w:rsidR="004E24B8" w:rsidRPr="00401C06">
              <w:rPr>
                <w:sz w:val="18"/>
                <w:szCs w:val="18"/>
                <w:lang w:val="en-GB" w:eastAsia="nb-NO"/>
              </w:rPr>
              <w:t>s</w:t>
            </w:r>
            <w:r w:rsidR="00967C85" w:rsidRPr="00401C06">
              <w:rPr>
                <w:sz w:val="18"/>
                <w:szCs w:val="18"/>
                <w:lang w:val="en-GB" w:eastAsia="nb-NO"/>
              </w:rPr>
              <w:t>ervices shall include</w:t>
            </w:r>
            <w:r w:rsidR="007E7BEE" w:rsidRPr="00401C06">
              <w:rPr>
                <w:sz w:val="18"/>
                <w:szCs w:val="18"/>
                <w:lang w:val="en-GB" w:eastAsia="nb-NO"/>
              </w:rPr>
              <w:t>:</w:t>
            </w:r>
          </w:p>
          <w:p w14:paraId="65830F21" w14:textId="1FB80A1D" w:rsidR="00A87E52" w:rsidRPr="00401C06" w:rsidRDefault="000E3126" w:rsidP="009E55F5">
            <w:pPr>
              <w:pStyle w:val="ListParagraph"/>
              <w:numPr>
                <w:ilvl w:val="0"/>
                <w:numId w:val="11"/>
              </w:numPr>
              <w:rPr>
                <w:sz w:val="18"/>
                <w:szCs w:val="18"/>
                <w:lang w:val="en-GB"/>
              </w:rPr>
            </w:pPr>
            <w:r w:rsidRPr="00401C06">
              <w:rPr>
                <w:sz w:val="18"/>
                <w:szCs w:val="18"/>
                <w:lang w:val="en-GB"/>
              </w:rPr>
              <w:t xml:space="preserve">Ensuring that the </w:t>
            </w:r>
            <w:r w:rsidR="0F18FC1A" w:rsidRPr="00401C06">
              <w:rPr>
                <w:sz w:val="18"/>
                <w:szCs w:val="18"/>
                <w:lang w:val="en-GB"/>
              </w:rPr>
              <w:t>multisite platform</w:t>
            </w:r>
            <w:r w:rsidRPr="00401C06">
              <w:rPr>
                <w:sz w:val="18"/>
                <w:szCs w:val="18"/>
                <w:lang w:val="en-GB"/>
              </w:rPr>
              <w:t xml:space="preserve"> has the agreed functionality and capability throughout the contract term</w:t>
            </w:r>
            <w:r w:rsidR="000F6B1E" w:rsidRPr="00401C06">
              <w:rPr>
                <w:sz w:val="18"/>
                <w:szCs w:val="18"/>
                <w:lang w:val="en-GB"/>
              </w:rPr>
              <w:t>, including third party integrations</w:t>
            </w:r>
          </w:p>
          <w:p w14:paraId="74D1B510" w14:textId="4FEBFCD3" w:rsidR="00A55029" w:rsidRPr="00401C06" w:rsidRDefault="00A55029" w:rsidP="00E14FF5">
            <w:pPr>
              <w:pStyle w:val="ListParagraph"/>
              <w:numPr>
                <w:ilvl w:val="0"/>
                <w:numId w:val="11"/>
              </w:numPr>
              <w:rPr>
                <w:sz w:val="18"/>
                <w:szCs w:val="18"/>
                <w:lang w:val="en-GB"/>
              </w:rPr>
            </w:pPr>
            <w:r w:rsidRPr="00401C06">
              <w:rPr>
                <w:sz w:val="18"/>
                <w:szCs w:val="18"/>
                <w:lang w:val="en-GB"/>
              </w:rPr>
              <w:t>Error rectification within the response time</w:t>
            </w:r>
            <w:r w:rsidR="00721CAA" w:rsidRPr="00401C06">
              <w:rPr>
                <w:sz w:val="18"/>
                <w:szCs w:val="18"/>
                <w:lang w:val="en-GB"/>
              </w:rPr>
              <w:t>s given in the SLA</w:t>
            </w:r>
          </w:p>
          <w:p w14:paraId="18A5BA00" w14:textId="7934CCBF" w:rsidR="009D41F9" w:rsidRPr="00401C06" w:rsidRDefault="005F281C" w:rsidP="00E14FF5">
            <w:pPr>
              <w:pStyle w:val="ListParagraph"/>
              <w:numPr>
                <w:ilvl w:val="0"/>
                <w:numId w:val="11"/>
              </w:numPr>
              <w:rPr>
                <w:sz w:val="18"/>
                <w:szCs w:val="18"/>
                <w:lang w:val="en-GB"/>
              </w:rPr>
            </w:pPr>
            <w:r w:rsidRPr="00401C06">
              <w:rPr>
                <w:sz w:val="18"/>
                <w:szCs w:val="18"/>
                <w:lang w:val="en-GB"/>
              </w:rPr>
              <w:t>R</w:t>
            </w:r>
            <w:r w:rsidR="009D41F9" w:rsidRPr="00401C06">
              <w:rPr>
                <w:sz w:val="18"/>
                <w:szCs w:val="18"/>
                <w:lang w:val="en-GB"/>
              </w:rPr>
              <w:t xml:space="preserve">egular updates to the platform's software, plugins, and themes to ensure that performance, functionality, and compatibility </w:t>
            </w:r>
            <w:proofErr w:type="gramStart"/>
            <w:r w:rsidR="009D41F9" w:rsidRPr="00401C06">
              <w:rPr>
                <w:sz w:val="18"/>
                <w:szCs w:val="18"/>
                <w:lang w:val="en-GB"/>
              </w:rPr>
              <w:t>are not degraded</w:t>
            </w:r>
            <w:proofErr w:type="gramEnd"/>
            <w:r w:rsidR="009D41F9" w:rsidRPr="00401C06">
              <w:rPr>
                <w:sz w:val="18"/>
                <w:szCs w:val="18"/>
                <w:lang w:val="en-GB"/>
              </w:rPr>
              <w:t xml:space="preserve"> throughout the contract period.</w:t>
            </w:r>
          </w:p>
          <w:p w14:paraId="43805BD9" w14:textId="33F0BA41" w:rsidR="00F223E5" w:rsidRPr="00401C06" w:rsidRDefault="00F223E5" w:rsidP="00E14FF5">
            <w:pPr>
              <w:pStyle w:val="ListParagraph"/>
              <w:numPr>
                <w:ilvl w:val="0"/>
                <w:numId w:val="11"/>
              </w:numPr>
              <w:rPr>
                <w:sz w:val="18"/>
                <w:szCs w:val="18"/>
                <w:lang w:val="en-GB"/>
              </w:rPr>
            </w:pPr>
            <w:r w:rsidRPr="00401C06">
              <w:rPr>
                <w:sz w:val="18"/>
                <w:szCs w:val="18"/>
                <w:lang w:val="en-GB"/>
              </w:rPr>
              <w:t>Maintaining up-to-date documentation for the platform, including technical specifications, user manuals, and training materials</w:t>
            </w:r>
            <w:proofErr w:type="gramStart"/>
            <w:r w:rsidRPr="00401C06">
              <w:rPr>
                <w:sz w:val="18"/>
                <w:szCs w:val="18"/>
                <w:lang w:val="en-GB"/>
              </w:rPr>
              <w:t xml:space="preserve">.  </w:t>
            </w:r>
            <w:proofErr w:type="gramEnd"/>
            <w:r w:rsidRPr="00401C06">
              <w:rPr>
                <w:sz w:val="18"/>
                <w:szCs w:val="18"/>
                <w:lang w:val="en-GB"/>
              </w:rPr>
              <w:t xml:space="preserve">  </w:t>
            </w:r>
          </w:p>
          <w:p w14:paraId="2BB9A3F4" w14:textId="1D989E9F" w:rsidR="00D71301" w:rsidRPr="00401C06" w:rsidRDefault="00DA4CE7" w:rsidP="00E14FF5">
            <w:pPr>
              <w:pStyle w:val="ListParagraph"/>
              <w:numPr>
                <w:ilvl w:val="0"/>
                <w:numId w:val="11"/>
              </w:numPr>
              <w:rPr>
                <w:sz w:val="18"/>
                <w:szCs w:val="18"/>
                <w:lang w:val="en-GB"/>
              </w:rPr>
            </w:pPr>
            <w:r w:rsidRPr="00401C06">
              <w:rPr>
                <w:sz w:val="18"/>
                <w:szCs w:val="18"/>
                <w:lang w:val="en-GB"/>
              </w:rPr>
              <w:t>Security updates and patchin</w:t>
            </w:r>
            <w:r w:rsidR="000258B6" w:rsidRPr="00401C06">
              <w:rPr>
                <w:sz w:val="18"/>
                <w:szCs w:val="18"/>
                <w:lang w:val="en-GB"/>
              </w:rPr>
              <w:t>g</w:t>
            </w:r>
          </w:p>
          <w:p w14:paraId="3E741B98" w14:textId="12DDE8F0" w:rsidR="00284DEE" w:rsidRPr="00401C06" w:rsidRDefault="00284DEE" w:rsidP="00E14FF5">
            <w:pPr>
              <w:pStyle w:val="ListParagraph"/>
              <w:numPr>
                <w:ilvl w:val="0"/>
                <w:numId w:val="11"/>
              </w:numPr>
              <w:rPr>
                <w:sz w:val="18"/>
                <w:szCs w:val="18"/>
                <w:lang w:val="en-GB"/>
              </w:rPr>
            </w:pPr>
            <w:r w:rsidRPr="00401C06">
              <w:rPr>
                <w:sz w:val="18"/>
                <w:szCs w:val="18"/>
                <w:lang w:val="en-GB"/>
              </w:rPr>
              <w:t>Accessibility updates</w:t>
            </w:r>
            <w:r w:rsidR="000E73AB" w:rsidRPr="00401C06">
              <w:rPr>
                <w:sz w:val="18"/>
                <w:szCs w:val="18"/>
                <w:lang w:val="en-GB"/>
              </w:rPr>
              <w:t xml:space="preserve"> when necessary to </w:t>
            </w:r>
            <w:r w:rsidR="00754833" w:rsidRPr="00401C06">
              <w:rPr>
                <w:sz w:val="18"/>
                <w:szCs w:val="18"/>
                <w:lang w:val="en-GB"/>
              </w:rPr>
              <w:t>comply with EU access</w:t>
            </w:r>
            <w:r w:rsidR="001E21B4" w:rsidRPr="00401C06">
              <w:rPr>
                <w:sz w:val="18"/>
                <w:szCs w:val="18"/>
                <w:lang w:val="en-GB"/>
              </w:rPr>
              <w:t>ibility directives</w:t>
            </w:r>
          </w:p>
          <w:p w14:paraId="231297AC" w14:textId="6D68F6FC" w:rsidR="004740E2" w:rsidRPr="00401C06" w:rsidRDefault="004740E2" w:rsidP="000F6B1E">
            <w:pPr>
              <w:pStyle w:val="ListParagraph"/>
              <w:numPr>
                <w:ilvl w:val="0"/>
                <w:numId w:val="11"/>
              </w:numPr>
              <w:rPr>
                <w:sz w:val="18"/>
                <w:szCs w:val="18"/>
                <w:lang w:val="en-GB"/>
              </w:rPr>
            </w:pPr>
            <w:r w:rsidRPr="00401C06">
              <w:rPr>
                <w:sz w:val="18"/>
                <w:szCs w:val="18"/>
                <w:lang w:val="en-GB"/>
              </w:rPr>
              <w:t>Updates to comply with regulatory changes</w:t>
            </w:r>
          </w:p>
          <w:p w14:paraId="4B1A2124" w14:textId="2F801495" w:rsidR="00E14FF5" w:rsidRPr="00401C06" w:rsidRDefault="00E14FF5" w:rsidP="00754ACE">
            <w:pPr>
              <w:pStyle w:val="ListParagraph"/>
              <w:numPr>
                <w:ilvl w:val="0"/>
                <w:numId w:val="11"/>
              </w:numPr>
              <w:rPr>
                <w:sz w:val="18"/>
                <w:szCs w:val="18"/>
                <w:lang w:val="en-GB"/>
              </w:rPr>
            </w:pPr>
            <w:r w:rsidRPr="00401C06">
              <w:rPr>
                <w:sz w:val="18"/>
                <w:szCs w:val="18"/>
                <w:lang w:val="en-GB"/>
              </w:rPr>
              <w:t>Implementing and maintaining a robust backup and disaster recovery plan to ensure business continuity in case of unexpected events.</w:t>
            </w:r>
          </w:p>
          <w:p w14:paraId="73CB00C2" w14:textId="6893E40D" w:rsidR="002C72A5" w:rsidRPr="00401C06" w:rsidRDefault="002C72A5" w:rsidP="002C72A5">
            <w:pPr>
              <w:pStyle w:val="ListParagraph"/>
              <w:numPr>
                <w:ilvl w:val="0"/>
                <w:numId w:val="11"/>
              </w:numPr>
              <w:rPr>
                <w:lang w:val="en-GB"/>
              </w:rPr>
            </w:pPr>
            <w:r w:rsidRPr="00401C06">
              <w:rPr>
                <w:sz w:val="18"/>
                <w:szCs w:val="18"/>
                <w:lang w:val="en-GB"/>
              </w:rPr>
              <w:t xml:space="preserve">Monitoring of site performance, </w:t>
            </w:r>
            <w:proofErr w:type="gramStart"/>
            <w:r w:rsidRPr="00401C06">
              <w:rPr>
                <w:sz w:val="18"/>
                <w:szCs w:val="18"/>
                <w:lang w:val="en-GB"/>
              </w:rPr>
              <w:t>errors</w:t>
            </w:r>
            <w:proofErr w:type="gramEnd"/>
            <w:r w:rsidRPr="00401C06">
              <w:rPr>
                <w:sz w:val="18"/>
                <w:szCs w:val="18"/>
                <w:lang w:val="en-GB"/>
              </w:rPr>
              <w:t xml:space="preserve"> and resource usage. </w:t>
            </w:r>
          </w:p>
          <w:p w14:paraId="0078924A" w14:textId="77777777" w:rsidR="006B3051" w:rsidRPr="00401C06" w:rsidRDefault="006B3051" w:rsidP="002C72A5">
            <w:pPr>
              <w:pStyle w:val="ListParagraph"/>
              <w:numPr>
                <w:ilvl w:val="0"/>
                <w:numId w:val="0"/>
              </w:numPr>
              <w:ind w:left="720"/>
              <w:rPr>
                <w:lang w:val="en-GB"/>
              </w:rPr>
            </w:pPr>
          </w:p>
          <w:p w14:paraId="78F5FA47" w14:textId="068F89AF" w:rsidR="006B3051" w:rsidRPr="00401C06" w:rsidRDefault="006B3051" w:rsidP="006B3051">
            <w:pPr>
              <w:pStyle w:val="Tabeller"/>
              <w:rPr>
                <w:rFonts w:ascii="Open Sans" w:hAnsi="Open Sans" w:cs="Open Sans"/>
                <w:lang w:val="en-GB"/>
              </w:rPr>
            </w:pPr>
            <w:r w:rsidRPr="00401C06">
              <w:rPr>
                <w:rFonts w:ascii="Open Sans" w:hAnsi="Open Sans" w:cs="Open Sans"/>
                <w:lang w:val="en-GB"/>
              </w:rPr>
              <w:t xml:space="preserve">In addition, the </w:t>
            </w:r>
            <w:r w:rsidR="008A1B1D" w:rsidRPr="00401C06">
              <w:rPr>
                <w:rFonts w:ascii="Open Sans" w:hAnsi="Open Sans" w:cs="Open Sans"/>
                <w:lang w:val="en-GB"/>
              </w:rPr>
              <w:t>Contractor</w:t>
            </w:r>
            <w:r w:rsidRPr="00401C06">
              <w:rPr>
                <w:rFonts w:ascii="Open Sans" w:hAnsi="Open Sans" w:cs="Open Sans"/>
                <w:lang w:val="en-GB"/>
              </w:rPr>
              <w:t xml:space="preserve"> shall conduct vulnerability testing and assessments, at least once a year. </w:t>
            </w:r>
          </w:p>
          <w:p w14:paraId="576A733A" w14:textId="15FEC579" w:rsidR="0033416D" w:rsidRPr="00401C06" w:rsidRDefault="0033416D">
            <w:pPr>
              <w:pStyle w:val="Tabeller"/>
              <w:rPr>
                <w:rFonts w:ascii="Open Sans" w:hAnsi="Open Sans" w:cs="Open Sans"/>
                <w:lang w:val="en-GB"/>
              </w:rPr>
            </w:pPr>
            <w:r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Pr="00401C06">
              <w:rPr>
                <w:rFonts w:ascii="Open Sans" w:hAnsi="Open Sans" w:cs="Open Sans"/>
                <w:i/>
                <w:iCs/>
                <w:color w:val="0070C0"/>
                <w:lang w:val="en-GB"/>
              </w:rPr>
              <w:t xml:space="preserve"> </w:t>
            </w:r>
            <w:proofErr w:type="gramStart"/>
            <w:r w:rsidRPr="00401C06">
              <w:rPr>
                <w:rFonts w:ascii="Open Sans" w:hAnsi="Open Sans" w:cs="Open Sans"/>
                <w:i/>
                <w:iCs/>
                <w:color w:val="0070C0"/>
                <w:lang w:val="en-GB"/>
              </w:rPr>
              <w:t>is asked</w:t>
            </w:r>
            <w:proofErr w:type="gramEnd"/>
            <w:r w:rsidRPr="00401C06">
              <w:rPr>
                <w:rFonts w:ascii="Open Sans" w:hAnsi="Open Sans" w:cs="Open Sans"/>
                <w:i/>
                <w:iCs/>
                <w:color w:val="0070C0"/>
                <w:lang w:val="en-GB"/>
              </w:rPr>
              <w:t xml:space="preserve"> to confirm that they will live up to the requirement and submit </w:t>
            </w:r>
            <w:r w:rsidR="007640D5" w:rsidRPr="00401C06">
              <w:rPr>
                <w:rFonts w:ascii="Open Sans" w:hAnsi="Open Sans" w:cs="Open Sans"/>
                <w:i/>
                <w:iCs/>
                <w:color w:val="0070C0"/>
                <w:lang w:val="en-GB"/>
              </w:rPr>
              <w:t xml:space="preserve">descriptions of the offered maintenance services. </w:t>
            </w:r>
          </w:p>
        </w:tc>
        <w:tc>
          <w:tcPr>
            <w:tcW w:w="1559" w:type="dxa"/>
          </w:tcPr>
          <w:p w14:paraId="2F0D9A5F" w14:textId="77777777" w:rsidR="0033416D" w:rsidRPr="00401C06" w:rsidRDefault="0033416D">
            <w:pPr>
              <w:jc w:val="center"/>
              <w:rPr>
                <w:sz w:val="18"/>
                <w:szCs w:val="18"/>
                <w:lang w:val="en-GB" w:eastAsia="nb-NO"/>
              </w:rPr>
            </w:pPr>
          </w:p>
        </w:tc>
        <w:tc>
          <w:tcPr>
            <w:tcW w:w="6946" w:type="dxa"/>
          </w:tcPr>
          <w:p w14:paraId="37E80820" w14:textId="77777777" w:rsidR="0033416D" w:rsidRPr="00401C06" w:rsidRDefault="0033416D">
            <w:pPr>
              <w:jc w:val="center"/>
              <w:rPr>
                <w:sz w:val="18"/>
                <w:szCs w:val="18"/>
                <w:lang w:val="en-GB" w:eastAsia="nb-NO"/>
              </w:rPr>
            </w:pPr>
          </w:p>
        </w:tc>
      </w:tr>
    </w:tbl>
    <w:p w14:paraId="21815BB8" w14:textId="7D968F90" w:rsidR="006F052F" w:rsidRPr="00401C06" w:rsidRDefault="006F052F" w:rsidP="006F052F">
      <w:pPr>
        <w:pStyle w:val="Heading3"/>
        <w:rPr>
          <w:lang w:val="en-GB"/>
        </w:rPr>
      </w:pPr>
      <w:r w:rsidRPr="00401C06">
        <w:rPr>
          <w:lang w:val="en-GB"/>
        </w:rPr>
        <w:lastRenderedPageBreak/>
        <w:t>Support and service level agreement</w:t>
      </w:r>
      <w:r w:rsidR="0033416D" w:rsidRPr="00401C06">
        <w:rPr>
          <w:lang w:val="en-GB"/>
        </w:rPr>
        <w:t xml:space="preserve"> requirements</w:t>
      </w:r>
    </w:p>
    <w:tbl>
      <w:tblPr>
        <w:tblStyle w:val="TableGridLight"/>
        <w:tblW w:w="15446" w:type="dxa"/>
        <w:tblLayout w:type="fixed"/>
        <w:tblLook w:val="04A0" w:firstRow="1" w:lastRow="0" w:firstColumn="1" w:lastColumn="0" w:noHBand="0" w:noVBand="1"/>
      </w:tblPr>
      <w:tblGrid>
        <w:gridCol w:w="562"/>
        <w:gridCol w:w="6379"/>
        <w:gridCol w:w="1559"/>
        <w:gridCol w:w="6946"/>
      </w:tblGrid>
      <w:tr w:rsidR="006F052F" w:rsidRPr="00401C06" w14:paraId="1720F541" w14:textId="77777777" w:rsidTr="009F3BED">
        <w:trPr>
          <w:cantSplit/>
          <w:tblHeader/>
        </w:trPr>
        <w:tc>
          <w:tcPr>
            <w:tcW w:w="562" w:type="dxa"/>
            <w:shd w:val="clear" w:color="auto" w:fill="D9D9D9" w:themeFill="background1" w:themeFillShade="D9"/>
          </w:tcPr>
          <w:p w14:paraId="7AA85DDC" w14:textId="08326DEA" w:rsidR="006F052F" w:rsidRPr="00401C06" w:rsidRDefault="006F052F">
            <w:pPr>
              <w:rPr>
                <w:b/>
                <w:bCs/>
                <w:sz w:val="18"/>
                <w:szCs w:val="18"/>
                <w:lang w:val="en-GB" w:eastAsia="nb-NO"/>
              </w:rPr>
            </w:pPr>
            <w:bookmarkStart w:id="1" w:name="_Hlk191370280"/>
            <w:r w:rsidRPr="00401C06">
              <w:rPr>
                <w:b/>
                <w:bCs/>
                <w:sz w:val="18"/>
                <w:szCs w:val="18"/>
                <w:lang w:val="en-GB" w:eastAsia="nb-NO"/>
              </w:rPr>
              <w:t>N</w:t>
            </w:r>
            <w:r w:rsidR="00092473">
              <w:rPr>
                <w:b/>
                <w:bCs/>
                <w:sz w:val="18"/>
                <w:szCs w:val="18"/>
                <w:lang w:val="en-GB" w:eastAsia="nb-NO"/>
              </w:rPr>
              <w:t>o</w:t>
            </w:r>
            <w:r w:rsidRPr="00401C06">
              <w:rPr>
                <w:b/>
                <w:bCs/>
                <w:sz w:val="18"/>
                <w:szCs w:val="18"/>
                <w:lang w:val="en-GB" w:eastAsia="nb-NO"/>
              </w:rPr>
              <w:t>.</w:t>
            </w:r>
          </w:p>
        </w:tc>
        <w:tc>
          <w:tcPr>
            <w:tcW w:w="6379" w:type="dxa"/>
            <w:shd w:val="clear" w:color="auto" w:fill="D9D9D9" w:themeFill="background1" w:themeFillShade="D9"/>
          </w:tcPr>
          <w:p w14:paraId="2825ADB8" w14:textId="77777777" w:rsidR="006F052F" w:rsidRPr="00401C06" w:rsidRDefault="006F052F">
            <w:pPr>
              <w:rPr>
                <w:b/>
                <w:bCs/>
                <w:sz w:val="18"/>
                <w:szCs w:val="18"/>
                <w:lang w:val="en-GB" w:eastAsia="nb-NO"/>
              </w:rPr>
            </w:pPr>
            <w:r w:rsidRPr="00401C06">
              <w:rPr>
                <w:b/>
                <w:bCs/>
                <w:sz w:val="18"/>
                <w:szCs w:val="18"/>
                <w:lang w:val="en-GB" w:eastAsia="nb-NO"/>
              </w:rPr>
              <w:t>Requirement:</w:t>
            </w:r>
          </w:p>
        </w:tc>
        <w:tc>
          <w:tcPr>
            <w:tcW w:w="1559" w:type="dxa"/>
            <w:shd w:val="clear" w:color="auto" w:fill="D9D9D9" w:themeFill="background1" w:themeFillShade="D9"/>
          </w:tcPr>
          <w:p w14:paraId="60B0AD51" w14:textId="63B87BD8" w:rsidR="006F052F" w:rsidRPr="00401C06" w:rsidRDefault="008A1B1D">
            <w:pPr>
              <w:jc w:val="center"/>
              <w:rPr>
                <w:b/>
                <w:bCs/>
                <w:sz w:val="18"/>
                <w:szCs w:val="18"/>
                <w:lang w:val="en-GB" w:eastAsia="nb-NO"/>
              </w:rPr>
            </w:pPr>
            <w:r w:rsidRPr="00401C06">
              <w:rPr>
                <w:b/>
                <w:bCs/>
                <w:sz w:val="18"/>
                <w:szCs w:val="18"/>
                <w:lang w:val="en-GB" w:eastAsia="nb-NO"/>
              </w:rPr>
              <w:t>Contractor</w:t>
            </w:r>
            <w:r w:rsidR="006F052F" w:rsidRPr="00401C06">
              <w:rPr>
                <w:b/>
                <w:bCs/>
                <w:sz w:val="18"/>
                <w:szCs w:val="18"/>
                <w:lang w:val="en-GB" w:eastAsia="nb-NO"/>
              </w:rPr>
              <w:t xml:space="preserve"> confirmation (Yes/No):</w:t>
            </w:r>
          </w:p>
        </w:tc>
        <w:tc>
          <w:tcPr>
            <w:tcW w:w="6946" w:type="dxa"/>
            <w:shd w:val="clear" w:color="auto" w:fill="D9D9D9" w:themeFill="background1" w:themeFillShade="D9"/>
          </w:tcPr>
          <w:p w14:paraId="74F5DCB5" w14:textId="76355F95" w:rsidR="006F052F" w:rsidRPr="00401C06" w:rsidRDefault="008A1B1D">
            <w:pPr>
              <w:jc w:val="center"/>
              <w:rPr>
                <w:b/>
                <w:bCs/>
                <w:sz w:val="18"/>
                <w:szCs w:val="18"/>
                <w:lang w:val="en-GB" w:eastAsia="nb-NO"/>
              </w:rPr>
            </w:pPr>
            <w:r w:rsidRPr="00401C06">
              <w:rPr>
                <w:b/>
                <w:bCs/>
                <w:sz w:val="18"/>
                <w:szCs w:val="18"/>
                <w:lang w:val="en-GB" w:eastAsia="nb-NO"/>
              </w:rPr>
              <w:t>Contractor</w:t>
            </w:r>
            <w:r w:rsidR="006F052F" w:rsidRPr="00401C06">
              <w:rPr>
                <w:b/>
                <w:bCs/>
                <w:sz w:val="18"/>
                <w:szCs w:val="18"/>
                <w:lang w:val="en-GB" w:eastAsia="nb-NO"/>
              </w:rPr>
              <w:t xml:space="preserve"> response:</w:t>
            </w:r>
          </w:p>
        </w:tc>
      </w:tr>
      <w:bookmarkEnd w:id="1"/>
      <w:tr w:rsidR="00165718" w:rsidRPr="00401C06" w14:paraId="64E686CF" w14:textId="77777777" w:rsidTr="009F3BED">
        <w:trPr>
          <w:cantSplit/>
        </w:trPr>
        <w:tc>
          <w:tcPr>
            <w:tcW w:w="562" w:type="dxa"/>
            <w:shd w:val="clear" w:color="auto" w:fill="D9D9D9" w:themeFill="background1" w:themeFillShade="D9"/>
          </w:tcPr>
          <w:p w14:paraId="004AAB95" w14:textId="38CAB69E" w:rsidR="00165718" w:rsidRPr="00401C06" w:rsidRDefault="00562D0E">
            <w:pPr>
              <w:rPr>
                <w:sz w:val="18"/>
                <w:szCs w:val="18"/>
                <w:lang w:val="en-GB" w:eastAsia="nb-NO"/>
              </w:rPr>
            </w:pPr>
            <w:r w:rsidRPr="00401C06">
              <w:rPr>
                <w:sz w:val="18"/>
                <w:szCs w:val="18"/>
                <w:lang w:val="en-GB" w:eastAsia="nb-NO"/>
              </w:rPr>
              <w:t>40</w:t>
            </w:r>
          </w:p>
        </w:tc>
        <w:tc>
          <w:tcPr>
            <w:tcW w:w="6379" w:type="dxa"/>
            <w:shd w:val="clear" w:color="auto" w:fill="F2F2F2" w:themeFill="background1" w:themeFillShade="F2"/>
          </w:tcPr>
          <w:p w14:paraId="44844199" w14:textId="4ADF6751" w:rsidR="00DF5B71" w:rsidRPr="00401C06" w:rsidRDefault="004D46B6" w:rsidP="004D46B6">
            <w:pPr>
              <w:rPr>
                <w:sz w:val="18"/>
                <w:szCs w:val="18"/>
                <w:lang w:val="en-GB" w:eastAsia="nb-NO"/>
              </w:rPr>
            </w:pPr>
            <w:r w:rsidRPr="00401C06">
              <w:rPr>
                <w:b/>
                <w:bCs/>
                <w:sz w:val="18"/>
                <w:szCs w:val="18"/>
                <w:lang w:val="en-GB" w:eastAsia="nb-NO"/>
              </w:rPr>
              <w:t>Helpdesk function</w:t>
            </w:r>
            <w:r w:rsidRPr="00401C06">
              <w:rPr>
                <w:sz w:val="18"/>
                <w:szCs w:val="18"/>
                <w:lang w:val="en-GB" w:eastAsia="nb-NO"/>
              </w:rPr>
              <w:br/>
              <w:t xml:space="preserve">The </w:t>
            </w:r>
            <w:r w:rsidR="008A1B1D" w:rsidRPr="00401C06">
              <w:rPr>
                <w:sz w:val="18"/>
                <w:szCs w:val="18"/>
                <w:lang w:val="en-GB" w:eastAsia="nb-NO"/>
              </w:rPr>
              <w:t>Contractor</w:t>
            </w:r>
            <w:r w:rsidRPr="00401C06">
              <w:rPr>
                <w:sz w:val="18"/>
                <w:szCs w:val="18"/>
                <w:lang w:val="en-GB" w:eastAsia="nb-NO"/>
              </w:rPr>
              <w:t xml:space="preserve"> shall </w:t>
            </w:r>
            <w:r w:rsidR="00E67617" w:rsidRPr="00401C06">
              <w:rPr>
                <w:sz w:val="18"/>
                <w:szCs w:val="18"/>
                <w:lang w:val="en-GB" w:eastAsia="nb-NO"/>
              </w:rPr>
              <w:t>offer</w:t>
            </w:r>
            <w:r w:rsidRPr="00401C06">
              <w:rPr>
                <w:sz w:val="18"/>
                <w:szCs w:val="18"/>
                <w:lang w:val="en-GB" w:eastAsia="nb-NO"/>
              </w:rPr>
              <w:t xml:space="preserve"> a helpdesk function throughout the contract period. The helpdesk shall, as a minimum:</w:t>
            </w:r>
          </w:p>
          <w:p w14:paraId="5EC89298" w14:textId="12778142" w:rsidR="00DF5B71" w:rsidRPr="00401C06" w:rsidRDefault="00241136" w:rsidP="00DF5B71">
            <w:pPr>
              <w:pStyle w:val="ListParagraph"/>
              <w:numPr>
                <w:ilvl w:val="0"/>
                <w:numId w:val="14"/>
              </w:numPr>
              <w:rPr>
                <w:sz w:val="18"/>
                <w:szCs w:val="18"/>
                <w:lang w:val="en-GB"/>
              </w:rPr>
            </w:pPr>
            <w:r w:rsidRPr="00401C06">
              <w:rPr>
                <w:sz w:val="18"/>
                <w:szCs w:val="18"/>
                <w:lang w:val="en-GB"/>
              </w:rPr>
              <w:t>B</w:t>
            </w:r>
            <w:r w:rsidR="004D46B6" w:rsidRPr="00401C06">
              <w:rPr>
                <w:sz w:val="18"/>
                <w:szCs w:val="18"/>
                <w:lang w:val="en-GB"/>
              </w:rPr>
              <w:t>e a centralised system to triage, categorise and prioritise all incoming requests</w:t>
            </w:r>
          </w:p>
          <w:p w14:paraId="2262C018" w14:textId="372C3BD2" w:rsidR="00DF5B71" w:rsidRPr="00401C06" w:rsidRDefault="00241136" w:rsidP="00DF5B71">
            <w:pPr>
              <w:pStyle w:val="ListParagraph"/>
              <w:numPr>
                <w:ilvl w:val="0"/>
                <w:numId w:val="14"/>
              </w:numPr>
              <w:rPr>
                <w:sz w:val="18"/>
                <w:szCs w:val="18"/>
                <w:lang w:val="en-GB"/>
              </w:rPr>
            </w:pPr>
            <w:r w:rsidRPr="00401C06">
              <w:rPr>
                <w:sz w:val="18"/>
                <w:szCs w:val="18"/>
                <w:lang w:val="en-GB"/>
              </w:rPr>
              <w:t xml:space="preserve">Be </w:t>
            </w:r>
            <w:r w:rsidR="004D46B6" w:rsidRPr="00401C06">
              <w:rPr>
                <w:sz w:val="18"/>
                <w:szCs w:val="18"/>
                <w:lang w:val="en-GB"/>
              </w:rPr>
              <w:t>accessible by all users for initial queries and issue reporting</w:t>
            </w:r>
          </w:p>
          <w:p w14:paraId="78FF0446" w14:textId="0BF4686C" w:rsidR="00DF5B71" w:rsidRPr="00401C06" w:rsidRDefault="00241136" w:rsidP="00DF5B71">
            <w:pPr>
              <w:pStyle w:val="ListParagraph"/>
              <w:numPr>
                <w:ilvl w:val="0"/>
                <w:numId w:val="14"/>
              </w:numPr>
              <w:rPr>
                <w:sz w:val="18"/>
                <w:szCs w:val="18"/>
                <w:lang w:val="en-GB"/>
              </w:rPr>
            </w:pPr>
            <w:r w:rsidRPr="00401C06">
              <w:rPr>
                <w:sz w:val="18"/>
                <w:szCs w:val="18"/>
                <w:lang w:val="en-GB"/>
              </w:rPr>
              <w:t>H</w:t>
            </w:r>
            <w:r w:rsidR="004D46B6" w:rsidRPr="00401C06">
              <w:rPr>
                <w:sz w:val="18"/>
                <w:szCs w:val="18"/>
                <w:lang w:val="en-GB"/>
              </w:rPr>
              <w:t>ave clear workflows for routing requests to the appropriate support team or department</w:t>
            </w:r>
          </w:p>
          <w:p w14:paraId="38F6BC99" w14:textId="2C5DFD15" w:rsidR="00DF5B71" w:rsidRPr="00401C06" w:rsidRDefault="00241136" w:rsidP="00DF5B71">
            <w:pPr>
              <w:pStyle w:val="ListParagraph"/>
              <w:numPr>
                <w:ilvl w:val="0"/>
                <w:numId w:val="14"/>
              </w:numPr>
              <w:rPr>
                <w:sz w:val="18"/>
                <w:szCs w:val="18"/>
                <w:lang w:val="en-GB"/>
              </w:rPr>
            </w:pPr>
            <w:r w:rsidRPr="00401C06">
              <w:rPr>
                <w:sz w:val="18"/>
                <w:szCs w:val="18"/>
                <w:lang w:val="en-GB"/>
              </w:rPr>
              <w:t>P</w:t>
            </w:r>
            <w:r w:rsidR="004D46B6" w:rsidRPr="00401C06">
              <w:rPr>
                <w:sz w:val="18"/>
                <w:szCs w:val="18"/>
                <w:lang w:val="en-GB"/>
              </w:rPr>
              <w:t>rovide automated acknowledgment of submitted tickets with estimated response times</w:t>
            </w:r>
          </w:p>
          <w:p w14:paraId="34B7164F" w14:textId="476C4E2B" w:rsidR="004D46B6" w:rsidRPr="00401C06" w:rsidRDefault="00241136" w:rsidP="00DF5B71">
            <w:pPr>
              <w:pStyle w:val="ListParagraph"/>
              <w:numPr>
                <w:ilvl w:val="0"/>
                <w:numId w:val="14"/>
              </w:numPr>
              <w:rPr>
                <w:sz w:val="18"/>
                <w:szCs w:val="18"/>
                <w:lang w:val="en-GB"/>
              </w:rPr>
            </w:pPr>
            <w:r w:rsidRPr="00401C06">
              <w:rPr>
                <w:sz w:val="18"/>
                <w:szCs w:val="18"/>
                <w:lang w:val="en-GB"/>
              </w:rPr>
              <w:t>E</w:t>
            </w:r>
            <w:r w:rsidR="004D46B6" w:rsidRPr="00401C06">
              <w:rPr>
                <w:sz w:val="18"/>
                <w:szCs w:val="18"/>
                <w:lang w:val="en-GB"/>
              </w:rPr>
              <w:t xml:space="preserve">nable reporting and tracking of helpdesk metrics (e.g. resolution time, ticket volume </w:t>
            </w:r>
            <w:proofErr w:type="gramStart"/>
            <w:r w:rsidR="004D46B6" w:rsidRPr="00401C06">
              <w:rPr>
                <w:sz w:val="18"/>
                <w:szCs w:val="18"/>
                <w:lang w:val="en-GB"/>
              </w:rPr>
              <w:t>etc.</w:t>
            </w:r>
            <w:proofErr w:type="gramEnd"/>
            <w:r w:rsidR="004D46B6" w:rsidRPr="00401C06">
              <w:rPr>
                <w:sz w:val="18"/>
                <w:szCs w:val="18"/>
                <w:lang w:val="en-GB"/>
              </w:rPr>
              <w:t>).</w:t>
            </w:r>
          </w:p>
          <w:p w14:paraId="7C2F4215" w14:textId="12D04ED8" w:rsidR="0088372D" w:rsidRPr="00401C06" w:rsidRDefault="0088372D" w:rsidP="0088372D">
            <w:pPr>
              <w:rPr>
                <w:sz w:val="18"/>
                <w:szCs w:val="18"/>
                <w:lang w:val="en-GB"/>
              </w:rPr>
            </w:pPr>
          </w:p>
          <w:p w14:paraId="3C8BA880" w14:textId="60321660" w:rsidR="00F85137" w:rsidRPr="00401C06" w:rsidRDefault="009B7DAE" w:rsidP="0088372D">
            <w:pPr>
              <w:rPr>
                <w:sz w:val="18"/>
                <w:szCs w:val="18"/>
                <w:lang w:val="en-GB"/>
              </w:rPr>
            </w:pPr>
            <w:r w:rsidRPr="00401C06">
              <w:rPr>
                <w:sz w:val="18"/>
                <w:szCs w:val="18"/>
                <w:lang w:val="en-GB"/>
              </w:rPr>
              <w:t xml:space="preserve">The helpdesk </w:t>
            </w:r>
            <w:r w:rsidR="00836CBC" w:rsidRPr="00401C06">
              <w:rPr>
                <w:sz w:val="18"/>
                <w:szCs w:val="18"/>
                <w:lang w:val="en-GB"/>
              </w:rPr>
              <w:t xml:space="preserve">function is optional for the </w:t>
            </w:r>
            <w:r w:rsidR="00F85137" w:rsidRPr="00401C06">
              <w:rPr>
                <w:sz w:val="18"/>
                <w:szCs w:val="18"/>
                <w:lang w:val="en-GB"/>
              </w:rPr>
              <w:t>Customer and</w:t>
            </w:r>
            <w:r w:rsidR="00836CBC" w:rsidRPr="00401C06">
              <w:rPr>
                <w:sz w:val="18"/>
                <w:szCs w:val="18"/>
                <w:lang w:val="en-GB"/>
              </w:rPr>
              <w:t xml:space="preserve"> might </w:t>
            </w:r>
            <w:proofErr w:type="gramStart"/>
            <w:r w:rsidR="00836CBC" w:rsidRPr="00401C06">
              <w:rPr>
                <w:sz w:val="18"/>
                <w:szCs w:val="18"/>
                <w:lang w:val="en-GB"/>
              </w:rPr>
              <w:t>be phased</w:t>
            </w:r>
            <w:proofErr w:type="gramEnd"/>
            <w:r w:rsidR="00836CBC" w:rsidRPr="00401C06">
              <w:rPr>
                <w:sz w:val="18"/>
                <w:szCs w:val="18"/>
                <w:lang w:val="en-GB"/>
              </w:rPr>
              <w:t xml:space="preserve"> out </w:t>
            </w:r>
            <w:r w:rsidR="00B51B88" w:rsidRPr="00401C06">
              <w:rPr>
                <w:sz w:val="18"/>
                <w:szCs w:val="18"/>
                <w:lang w:val="en-GB"/>
              </w:rPr>
              <w:t xml:space="preserve">during the contract lifetime. </w:t>
            </w:r>
          </w:p>
          <w:p w14:paraId="4BA52448" w14:textId="08933E4F" w:rsidR="00F40B05" w:rsidRPr="00401C06" w:rsidRDefault="004D46B6" w:rsidP="004D46B6">
            <w:pPr>
              <w:rPr>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their offered helpdesk solution and document their suggested method for fulfilling the specific points in the requirement.</w:t>
            </w:r>
          </w:p>
        </w:tc>
        <w:tc>
          <w:tcPr>
            <w:tcW w:w="1559" w:type="dxa"/>
          </w:tcPr>
          <w:p w14:paraId="221E875A" w14:textId="77777777" w:rsidR="00165718" w:rsidRPr="00401C06" w:rsidRDefault="00165718">
            <w:pPr>
              <w:jc w:val="center"/>
              <w:rPr>
                <w:sz w:val="18"/>
                <w:szCs w:val="18"/>
                <w:lang w:val="en-GB" w:eastAsia="nb-NO"/>
              </w:rPr>
            </w:pPr>
          </w:p>
        </w:tc>
        <w:tc>
          <w:tcPr>
            <w:tcW w:w="6946" w:type="dxa"/>
          </w:tcPr>
          <w:p w14:paraId="083B4584" w14:textId="77777777" w:rsidR="00165718" w:rsidRPr="00401C06" w:rsidRDefault="00165718">
            <w:pPr>
              <w:jc w:val="center"/>
              <w:rPr>
                <w:sz w:val="18"/>
                <w:szCs w:val="18"/>
                <w:lang w:val="en-GB" w:eastAsia="nb-NO"/>
              </w:rPr>
            </w:pPr>
          </w:p>
        </w:tc>
      </w:tr>
    </w:tbl>
    <w:p w14:paraId="0F739F79" w14:textId="77777777" w:rsidR="00C10AA1" w:rsidRDefault="00C10AA1"/>
    <w:p w14:paraId="7F653AC3" w14:textId="77777777" w:rsidR="00C10AA1" w:rsidRDefault="00C10AA1"/>
    <w:p w14:paraId="698C536F" w14:textId="77777777" w:rsidR="00C10AA1" w:rsidRDefault="00C10AA1"/>
    <w:p w14:paraId="4769A842" w14:textId="77777777" w:rsidR="00C10AA1" w:rsidRDefault="00C10AA1"/>
    <w:p w14:paraId="68B77FFE" w14:textId="77777777" w:rsidR="00C10AA1" w:rsidRDefault="00C10AA1"/>
    <w:tbl>
      <w:tblPr>
        <w:tblStyle w:val="TableGridLight"/>
        <w:tblW w:w="15446" w:type="dxa"/>
        <w:tblLayout w:type="fixed"/>
        <w:tblLook w:val="04A0" w:firstRow="1" w:lastRow="0" w:firstColumn="1" w:lastColumn="0" w:noHBand="0" w:noVBand="1"/>
      </w:tblPr>
      <w:tblGrid>
        <w:gridCol w:w="562"/>
        <w:gridCol w:w="6379"/>
        <w:gridCol w:w="1559"/>
        <w:gridCol w:w="6946"/>
      </w:tblGrid>
      <w:tr w:rsidR="004D46B6" w:rsidRPr="00401C06" w14:paraId="71D3BFE2" w14:textId="77777777" w:rsidTr="009F3BED">
        <w:trPr>
          <w:cantSplit/>
        </w:trPr>
        <w:tc>
          <w:tcPr>
            <w:tcW w:w="562" w:type="dxa"/>
            <w:shd w:val="clear" w:color="auto" w:fill="D9D9D9" w:themeFill="background1" w:themeFillShade="D9"/>
          </w:tcPr>
          <w:p w14:paraId="44E4DB10" w14:textId="5BAAEF42" w:rsidR="004D46B6" w:rsidRPr="00401C06" w:rsidRDefault="00CD03BE" w:rsidP="004D46B6">
            <w:pPr>
              <w:rPr>
                <w:sz w:val="18"/>
                <w:szCs w:val="18"/>
                <w:lang w:val="en-GB" w:eastAsia="nb-NO"/>
              </w:rPr>
            </w:pPr>
            <w:r w:rsidRPr="00401C06">
              <w:rPr>
                <w:sz w:val="18"/>
                <w:szCs w:val="18"/>
                <w:lang w:val="en-GB" w:eastAsia="nb-NO"/>
              </w:rPr>
              <w:lastRenderedPageBreak/>
              <w:t>4</w:t>
            </w:r>
            <w:r w:rsidR="00562D0E" w:rsidRPr="00401C06">
              <w:rPr>
                <w:sz w:val="18"/>
                <w:szCs w:val="18"/>
                <w:lang w:val="en-GB" w:eastAsia="nb-NO"/>
              </w:rPr>
              <w:t>1</w:t>
            </w:r>
          </w:p>
        </w:tc>
        <w:tc>
          <w:tcPr>
            <w:tcW w:w="6379" w:type="dxa"/>
            <w:shd w:val="clear" w:color="auto" w:fill="F2F2F2" w:themeFill="background1" w:themeFillShade="F2"/>
          </w:tcPr>
          <w:p w14:paraId="1E4B4783" w14:textId="7F56B4D4" w:rsidR="00594D06" w:rsidRPr="00401C06" w:rsidRDefault="004D46B6" w:rsidP="004D46B6">
            <w:pPr>
              <w:rPr>
                <w:sz w:val="18"/>
                <w:szCs w:val="18"/>
                <w:lang w:val="en-GB" w:eastAsia="nb-NO"/>
              </w:rPr>
            </w:pPr>
            <w:r w:rsidRPr="00401C06">
              <w:rPr>
                <w:b/>
                <w:bCs/>
                <w:sz w:val="18"/>
                <w:szCs w:val="18"/>
                <w:lang w:val="en-GB" w:eastAsia="nb-NO"/>
              </w:rPr>
              <w:t>Support function</w:t>
            </w:r>
            <w:r w:rsidR="00414AFB" w:rsidRPr="00401C06">
              <w:rPr>
                <w:b/>
                <w:bCs/>
                <w:sz w:val="18"/>
                <w:szCs w:val="18"/>
                <w:lang w:val="en-GB" w:eastAsia="nb-NO"/>
              </w:rPr>
              <w:t>:</w:t>
            </w:r>
            <w:r w:rsidRPr="00401C06">
              <w:rPr>
                <w:b/>
                <w:bCs/>
                <w:sz w:val="18"/>
                <w:szCs w:val="18"/>
                <w:lang w:val="en-GB" w:eastAsia="nb-NO"/>
              </w:rPr>
              <w:br/>
            </w: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 maintain a support function throughout the contract period. The support function shall, as a minimum</w:t>
            </w:r>
            <w:r w:rsidR="00594D06" w:rsidRPr="00401C06">
              <w:rPr>
                <w:sz w:val="18"/>
                <w:szCs w:val="18"/>
                <w:lang w:val="en-GB" w:eastAsia="nb-NO"/>
              </w:rPr>
              <w:t>:</w:t>
            </w:r>
          </w:p>
          <w:p w14:paraId="4CC2AD4B" w14:textId="2009DC07" w:rsidR="002101FA" w:rsidRPr="00401C06" w:rsidRDefault="002101FA" w:rsidP="00594D06">
            <w:pPr>
              <w:pStyle w:val="ListParagraph"/>
              <w:numPr>
                <w:ilvl w:val="0"/>
                <w:numId w:val="13"/>
              </w:numPr>
              <w:rPr>
                <w:sz w:val="18"/>
                <w:szCs w:val="18"/>
                <w:lang w:val="en-GB"/>
              </w:rPr>
            </w:pPr>
            <w:r w:rsidRPr="00401C06">
              <w:rPr>
                <w:sz w:val="18"/>
                <w:szCs w:val="18"/>
                <w:lang w:val="en-GB"/>
              </w:rPr>
              <w:t>B</w:t>
            </w:r>
            <w:r w:rsidR="004D46B6" w:rsidRPr="00401C06">
              <w:rPr>
                <w:sz w:val="18"/>
                <w:szCs w:val="18"/>
                <w:lang w:val="en-GB"/>
              </w:rPr>
              <w:t>e a support function for technical and functional issues for all users following referral of requests from other stakeholders by the Customer’s staff</w:t>
            </w:r>
          </w:p>
          <w:p w14:paraId="2EF4C2C5" w14:textId="0FB4D04A" w:rsidR="002101FA" w:rsidRPr="00401C06" w:rsidRDefault="00D36DF7" w:rsidP="00594D06">
            <w:pPr>
              <w:pStyle w:val="ListParagraph"/>
              <w:numPr>
                <w:ilvl w:val="0"/>
                <w:numId w:val="13"/>
              </w:numPr>
              <w:rPr>
                <w:sz w:val="18"/>
                <w:szCs w:val="18"/>
                <w:lang w:val="en-GB"/>
              </w:rPr>
            </w:pPr>
            <w:r w:rsidRPr="00401C06">
              <w:rPr>
                <w:sz w:val="18"/>
                <w:szCs w:val="18"/>
                <w:lang w:val="en-GB"/>
              </w:rPr>
              <w:t>H</w:t>
            </w:r>
            <w:r w:rsidR="004D46B6" w:rsidRPr="00401C06">
              <w:rPr>
                <w:sz w:val="18"/>
                <w:szCs w:val="18"/>
                <w:lang w:val="en-GB"/>
              </w:rPr>
              <w:t>ave access to advanced diagnostic tools to resolve Customer-related issues efficiently</w:t>
            </w:r>
          </w:p>
          <w:p w14:paraId="3E393E12" w14:textId="4EB1DD21" w:rsidR="002101FA" w:rsidRPr="00401C06" w:rsidRDefault="00D36DF7" w:rsidP="00594D06">
            <w:pPr>
              <w:pStyle w:val="ListParagraph"/>
              <w:numPr>
                <w:ilvl w:val="0"/>
                <w:numId w:val="13"/>
              </w:numPr>
              <w:rPr>
                <w:sz w:val="18"/>
                <w:szCs w:val="18"/>
                <w:lang w:val="en-GB"/>
              </w:rPr>
            </w:pPr>
            <w:r w:rsidRPr="00401C06">
              <w:rPr>
                <w:sz w:val="18"/>
                <w:szCs w:val="18"/>
                <w:lang w:val="en-GB"/>
              </w:rPr>
              <w:t>R</w:t>
            </w:r>
            <w:r w:rsidR="004D46B6" w:rsidRPr="00401C06">
              <w:rPr>
                <w:sz w:val="18"/>
                <w:szCs w:val="18"/>
                <w:lang w:val="en-GB"/>
              </w:rPr>
              <w:t>egularly share knowledge and documentation with the Customer’s staff to empower self-help capabilities</w:t>
            </w:r>
          </w:p>
          <w:p w14:paraId="72E4F237" w14:textId="2F86392E" w:rsidR="004D46B6" w:rsidRPr="00401C06" w:rsidRDefault="00D36DF7" w:rsidP="00594D06">
            <w:pPr>
              <w:pStyle w:val="ListParagraph"/>
              <w:numPr>
                <w:ilvl w:val="0"/>
                <w:numId w:val="13"/>
              </w:numPr>
              <w:rPr>
                <w:sz w:val="18"/>
                <w:szCs w:val="18"/>
                <w:lang w:val="en-GB"/>
              </w:rPr>
            </w:pPr>
            <w:r w:rsidRPr="00401C06">
              <w:rPr>
                <w:sz w:val="18"/>
                <w:szCs w:val="18"/>
                <w:lang w:val="en-GB"/>
              </w:rPr>
              <w:t>M</w:t>
            </w:r>
            <w:r w:rsidR="004D46B6" w:rsidRPr="00401C06">
              <w:rPr>
                <w:sz w:val="18"/>
                <w:szCs w:val="18"/>
                <w:lang w:val="en-GB"/>
              </w:rPr>
              <w:t>aintain a knowledge base accessible internally to the Customer.</w:t>
            </w:r>
          </w:p>
          <w:p w14:paraId="067864D5" w14:textId="339FC281" w:rsidR="00B21F14" w:rsidRPr="00401C06" w:rsidRDefault="00B21F14" w:rsidP="00B21F14">
            <w:pPr>
              <w:rPr>
                <w:sz w:val="18"/>
                <w:szCs w:val="18"/>
                <w:lang w:val="en-GB"/>
              </w:rPr>
            </w:pPr>
          </w:p>
          <w:p w14:paraId="1AB4C8BC" w14:textId="4937C69C" w:rsidR="004D46B6" w:rsidRPr="00401C06" w:rsidRDefault="004D46B6" w:rsidP="004D46B6">
            <w:pPr>
              <w:rPr>
                <w:b/>
                <w:bCs/>
                <w:sz w:val="18"/>
                <w:szCs w:val="18"/>
                <w:lang w:val="en-GB" w:eastAsia="nb-NO"/>
              </w:rPr>
            </w:pPr>
            <w:r w:rsidRPr="00401C06">
              <w:rPr>
                <w:i/>
                <w:iCs/>
                <w:color w:val="0070C0"/>
                <w:sz w:val="18"/>
                <w:szCs w:val="18"/>
                <w:lang w:val="en-GB"/>
              </w:rPr>
              <w:t xml:space="preserve">The </w:t>
            </w:r>
            <w:r w:rsidR="008A1B1D" w:rsidRPr="00401C06">
              <w:rPr>
                <w:i/>
                <w:iCs/>
                <w:color w:val="0070C0"/>
                <w:sz w:val="18"/>
                <w:szCs w:val="18"/>
                <w:lang w:val="en-GB"/>
              </w:rPr>
              <w:t>Contractor</w:t>
            </w:r>
            <w:r w:rsidRPr="00401C06">
              <w:rPr>
                <w:i/>
                <w:iCs/>
                <w:color w:val="0070C0"/>
                <w:sz w:val="18"/>
                <w:szCs w:val="18"/>
                <w:lang w:val="en-GB"/>
              </w:rPr>
              <w:t xml:space="preserve"> </w:t>
            </w:r>
            <w:proofErr w:type="gramStart"/>
            <w:r w:rsidRPr="00401C06">
              <w:rPr>
                <w:i/>
                <w:iCs/>
                <w:color w:val="0070C0"/>
                <w:sz w:val="18"/>
                <w:szCs w:val="18"/>
                <w:lang w:val="en-GB"/>
              </w:rPr>
              <w:t>is asked</w:t>
            </w:r>
            <w:proofErr w:type="gramEnd"/>
            <w:r w:rsidRPr="00401C06">
              <w:rPr>
                <w:i/>
                <w:iCs/>
                <w:color w:val="0070C0"/>
                <w:sz w:val="18"/>
                <w:szCs w:val="18"/>
                <w:lang w:val="en-GB"/>
              </w:rPr>
              <w:t xml:space="preserve"> to describe their offered support function and document their suggested method for fulfilling the specific points in the requirement.</w:t>
            </w:r>
          </w:p>
        </w:tc>
        <w:tc>
          <w:tcPr>
            <w:tcW w:w="1559" w:type="dxa"/>
          </w:tcPr>
          <w:p w14:paraId="343A6BA2" w14:textId="77777777" w:rsidR="004D46B6" w:rsidRPr="00401C06" w:rsidRDefault="004D46B6" w:rsidP="004D46B6">
            <w:pPr>
              <w:jc w:val="center"/>
              <w:rPr>
                <w:sz w:val="18"/>
                <w:szCs w:val="18"/>
                <w:lang w:val="en-GB" w:eastAsia="nb-NO"/>
              </w:rPr>
            </w:pPr>
          </w:p>
        </w:tc>
        <w:tc>
          <w:tcPr>
            <w:tcW w:w="6946" w:type="dxa"/>
          </w:tcPr>
          <w:p w14:paraId="403FFCD8" w14:textId="77777777" w:rsidR="004D46B6" w:rsidRPr="00401C06" w:rsidRDefault="004D46B6" w:rsidP="004D46B6">
            <w:pPr>
              <w:jc w:val="center"/>
              <w:rPr>
                <w:sz w:val="18"/>
                <w:szCs w:val="18"/>
                <w:lang w:val="en-GB" w:eastAsia="nb-NO"/>
              </w:rPr>
            </w:pPr>
          </w:p>
        </w:tc>
      </w:tr>
    </w:tbl>
    <w:p w14:paraId="62B62B15" w14:textId="501E7646" w:rsidR="00C10AA1" w:rsidRDefault="00C10AA1"/>
    <w:p w14:paraId="3BAC3D70" w14:textId="77777777" w:rsidR="00C10AA1" w:rsidRDefault="00C10AA1">
      <w:pPr>
        <w:spacing w:after="120" w:line="264" w:lineRule="auto"/>
      </w:pPr>
      <w:r>
        <w:br w:type="page"/>
      </w:r>
    </w:p>
    <w:tbl>
      <w:tblPr>
        <w:tblStyle w:val="TableGridLight"/>
        <w:tblW w:w="15446" w:type="dxa"/>
        <w:tblLayout w:type="fixed"/>
        <w:tblLook w:val="04A0" w:firstRow="1" w:lastRow="0" w:firstColumn="1" w:lastColumn="0" w:noHBand="0" w:noVBand="1"/>
      </w:tblPr>
      <w:tblGrid>
        <w:gridCol w:w="562"/>
        <w:gridCol w:w="9356"/>
        <w:gridCol w:w="1559"/>
        <w:gridCol w:w="3969"/>
      </w:tblGrid>
      <w:tr w:rsidR="007E0AF4" w:rsidRPr="00401C06" w14:paraId="36C35A1F" w14:textId="77777777" w:rsidTr="007E0AF4">
        <w:trPr>
          <w:cantSplit/>
        </w:trPr>
        <w:tc>
          <w:tcPr>
            <w:tcW w:w="562" w:type="dxa"/>
            <w:shd w:val="clear" w:color="auto" w:fill="D9D9D9" w:themeFill="background1" w:themeFillShade="D9"/>
          </w:tcPr>
          <w:p w14:paraId="6E977387" w14:textId="4E11E4C8" w:rsidR="007E0AF4" w:rsidRPr="007E0AF4" w:rsidRDefault="007E0AF4" w:rsidP="007E0AF4">
            <w:pPr>
              <w:rPr>
                <w:b/>
                <w:bCs/>
                <w:sz w:val="18"/>
                <w:szCs w:val="18"/>
                <w:lang w:val="en-GB" w:eastAsia="nb-NO"/>
              </w:rPr>
            </w:pPr>
            <w:r w:rsidRPr="00401C06">
              <w:rPr>
                <w:b/>
                <w:bCs/>
                <w:sz w:val="18"/>
                <w:szCs w:val="18"/>
                <w:lang w:val="en-GB" w:eastAsia="nb-NO"/>
              </w:rPr>
              <w:lastRenderedPageBreak/>
              <w:t>N</w:t>
            </w:r>
            <w:r>
              <w:rPr>
                <w:b/>
                <w:bCs/>
                <w:sz w:val="18"/>
                <w:szCs w:val="18"/>
                <w:lang w:val="en-GB" w:eastAsia="nb-NO"/>
              </w:rPr>
              <w:t>o</w:t>
            </w:r>
            <w:r w:rsidRPr="00401C06">
              <w:rPr>
                <w:b/>
                <w:bCs/>
                <w:sz w:val="18"/>
                <w:szCs w:val="18"/>
                <w:lang w:val="en-GB" w:eastAsia="nb-NO"/>
              </w:rPr>
              <w:t>.</w:t>
            </w:r>
          </w:p>
        </w:tc>
        <w:tc>
          <w:tcPr>
            <w:tcW w:w="9356" w:type="dxa"/>
            <w:shd w:val="clear" w:color="auto" w:fill="D9D9D9" w:themeFill="background1" w:themeFillShade="D9"/>
          </w:tcPr>
          <w:p w14:paraId="4337FCDA" w14:textId="72820493" w:rsidR="007E0AF4" w:rsidRPr="00401C06" w:rsidRDefault="007E0AF4" w:rsidP="007E0AF4">
            <w:pPr>
              <w:rPr>
                <w:b/>
                <w:bCs/>
                <w:sz w:val="18"/>
                <w:szCs w:val="18"/>
                <w:lang w:val="en-GB" w:eastAsia="nb-NO"/>
              </w:rPr>
            </w:pPr>
            <w:r w:rsidRPr="00401C06">
              <w:rPr>
                <w:b/>
                <w:bCs/>
                <w:sz w:val="18"/>
                <w:szCs w:val="18"/>
                <w:lang w:val="en-GB" w:eastAsia="nb-NO"/>
              </w:rPr>
              <w:t>Requirement:</w:t>
            </w:r>
          </w:p>
        </w:tc>
        <w:tc>
          <w:tcPr>
            <w:tcW w:w="1559" w:type="dxa"/>
            <w:shd w:val="clear" w:color="auto" w:fill="D9D9D9" w:themeFill="background1" w:themeFillShade="D9"/>
          </w:tcPr>
          <w:p w14:paraId="55EC05F2" w14:textId="06EE894E" w:rsidR="007E0AF4" w:rsidRPr="007E0AF4" w:rsidRDefault="007E0AF4" w:rsidP="007E0AF4">
            <w:pPr>
              <w:jc w:val="center"/>
              <w:rPr>
                <w:b/>
                <w:bCs/>
                <w:sz w:val="18"/>
                <w:szCs w:val="18"/>
                <w:lang w:val="en-GB" w:eastAsia="nb-NO"/>
              </w:rPr>
            </w:pPr>
            <w:r w:rsidRPr="00401C06">
              <w:rPr>
                <w:b/>
                <w:bCs/>
                <w:sz w:val="18"/>
                <w:szCs w:val="18"/>
                <w:lang w:val="en-GB" w:eastAsia="nb-NO"/>
              </w:rPr>
              <w:t>Contractor confirmation (Yes/No):</w:t>
            </w:r>
          </w:p>
        </w:tc>
        <w:tc>
          <w:tcPr>
            <w:tcW w:w="3969" w:type="dxa"/>
            <w:shd w:val="clear" w:color="auto" w:fill="D9D9D9" w:themeFill="background1" w:themeFillShade="D9"/>
          </w:tcPr>
          <w:p w14:paraId="5AACEB15" w14:textId="5370C486" w:rsidR="007E0AF4" w:rsidRPr="007E0AF4" w:rsidRDefault="007E0AF4" w:rsidP="007E0AF4">
            <w:pPr>
              <w:jc w:val="center"/>
              <w:rPr>
                <w:b/>
                <w:bCs/>
                <w:sz w:val="18"/>
                <w:szCs w:val="18"/>
                <w:lang w:val="en-GB" w:eastAsia="nb-NO"/>
              </w:rPr>
            </w:pPr>
            <w:r w:rsidRPr="00401C06">
              <w:rPr>
                <w:b/>
                <w:bCs/>
                <w:sz w:val="18"/>
                <w:szCs w:val="18"/>
                <w:lang w:val="en-GB" w:eastAsia="nb-NO"/>
              </w:rPr>
              <w:t>Contractor response:</w:t>
            </w:r>
          </w:p>
        </w:tc>
      </w:tr>
      <w:tr w:rsidR="004D46B6" w:rsidRPr="00401C06" w14:paraId="524917CD" w14:textId="77777777" w:rsidTr="007E0AF4">
        <w:trPr>
          <w:cantSplit/>
        </w:trPr>
        <w:tc>
          <w:tcPr>
            <w:tcW w:w="562" w:type="dxa"/>
            <w:shd w:val="clear" w:color="auto" w:fill="D9D9D9" w:themeFill="background1" w:themeFillShade="D9"/>
          </w:tcPr>
          <w:p w14:paraId="666D8EDC" w14:textId="04EFC5AB" w:rsidR="004D46B6" w:rsidRPr="00401C06" w:rsidRDefault="00CD03BE" w:rsidP="004D46B6">
            <w:pPr>
              <w:rPr>
                <w:sz w:val="18"/>
                <w:szCs w:val="18"/>
                <w:lang w:val="en-GB" w:eastAsia="nb-NO"/>
              </w:rPr>
            </w:pPr>
            <w:r w:rsidRPr="00401C06">
              <w:rPr>
                <w:sz w:val="18"/>
                <w:szCs w:val="18"/>
                <w:lang w:val="en-GB" w:eastAsia="nb-NO"/>
              </w:rPr>
              <w:t>4</w:t>
            </w:r>
            <w:r w:rsidR="00562D0E" w:rsidRPr="00401C06">
              <w:rPr>
                <w:sz w:val="18"/>
                <w:szCs w:val="18"/>
                <w:lang w:val="en-GB" w:eastAsia="nb-NO"/>
              </w:rPr>
              <w:t>2</w:t>
            </w:r>
          </w:p>
        </w:tc>
        <w:tc>
          <w:tcPr>
            <w:tcW w:w="9356" w:type="dxa"/>
            <w:shd w:val="clear" w:color="auto" w:fill="F2F2F2" w:themeFill="background1" w:themeFillShade="F2"/>
          </w:tcPr>
          <w:p w14:paraId="3FC89A13" w14:textId="77777777" w:rsidR="00414AFB" w:rsidRPr="00401C06" w:rsidRDefault="00414AFB" w:rsidP="004D46B6">
            <w:pPr>
              <w:rPr>
                <w:sz w:val="18"/>
                <w:szCs w:val="18"/>
                <w:lang w:val="en-GB" w:eastAsia="nb-NO"/>
              </w:rPr>
            </w:pPr>
            <w:r w:rsidRPr="00401C06">
              <w:rPr>
                <w:b/>
                <w:bCs/>
                <w:sz w:val="18"/>
                <w:szCs w:val="18"/>
                <w:lang w:val="en-GB" w:eastAsia="nb-NO"/>
              </w:rPr>
              <w:t>SLA:</w:t>
            </w:r>
          </w:p>
          <w:p w14:paraId="140E7C5F" w14:textId="3AE106A5" w:rsidR="004D46B6" w:rsidRPr="00401C06" w:rsidRDefault="004D46B6" w:rsidP="004D46B6">
            <w:pPr>
              <w:rPr>
                <w:sz w:val="18"/>
                <w:szCs w:val="18"/>
                <w:lang w:val="en-GB" w:eastAsia="nb-NO"/>
              </w:rPr>
            </w:pPr>
            <w:r w:rsidRPr="00401C06">
              <w:rPr>
                <w:sz w:val="18"/>
                <w:szCs w:val="18"/>
                <w:lang w:val="en-GB" w:eastAsia="nb-NO"/>
              </w:rPr>
              <w:t xml:space="preserve">The </w:t>
            </w:r>
            <w:r w:rsidR="008A1B1D" w:rsidRPr="00401C06">
              <w:rPr>
                <w:sz w:val="18"/>
                <w:szCs w:val="18"/>
                <w:lang w:val="en-GB" w:eastAsia="nb-NO"/>
              </w:rPr>
              <w:t>Contractor</w:t>
            </w:r>
            <w:r w:rsidRPr="00401C06">
              <w:rPr>
                <w:sz w:val="18"/>
                <w:szCs w:val="18"/>
                <w:lang w:val="en-GB" w:eastAsia="nb-NO"/>
              </w:rPr>
              <w:t xml:space="preserve"> shall offer a service level agreement (SLA) </w:t>
            </w:r>
            <w:r w:rsidR="003C7CDA" w:rsidRPr="00401C06">
              <w:rPr>
                <w:sz w:val="18"/>
                <w:szCs w:val="18"/>
                <w:lang w:val="en-GB" w:eastAsia="nb-NO"/>
              </w:rPr>
              <w:t>effective as of</w:t>
            </w:r>
            <w:r w:rsidR="009E5A59" w:rsidRPr="00401C06">
              <w:rPr>
                <w:sz w:val="18"/>
                <w:szCs w:val="18"/>
                <w:lang w:val="en-GB" w:eastAsia="nb-NO"/>
              </w:rPr>
              <w:t xml:space="preserve"> the launch of the multisite and</w:t>
            </w:r>
            <w:r w:rsidRPr="00401C06">
              <w:rPr>
                <w:sz w:val="18"/>
                <w:szCs w:val="18"/>
                <w:lang w:val="en-GB" w:eastAsia="nb-NO"/>
              </w:rPr>
              <w:t xml:space="preserve"> throughout the contract lifetime. The SLA</w:t>
            </w:r>
            <w:r w:rsidR="000B55B0" w:rsidRPr="00401C06">
              <w:rPr>
                <w:sz w:val="18"/>
                <w:szCs w:val="18"/>
                <w:lang w:val="en-GB" w:eastAsia="nb-NO"/>
              </w:rPr>
              <w:t xml:space="preserve"> </w:t>
            </w:r>
            <w:r w:rsidR="00264807" w:rsidRPr="00401C06">
              <w:rPr>
                <w:sz w:val="18"/>
                <w:szCs w:val="18"/>
                <w:lang w:val="en-GB" w:eastAsia="nb-NO"/>
              </w:rPr>
              <w:t xml:space="preserve">shall </w:t>
            </w:r>
            <w:r w:rsidR="00661697" w:rsidRPr="00401C06">
              <w:rPr>
                <w:sz w:val="18"/>
                <w:szCs w:val="18"/>
                <w:lang w:val="en-GB" w:eastAsia="nb-NO"/>
              </w:rPr>
              <w:t xml:space="preserve">provide the FMO with </w:t>
            </w:r>
            <w:r w:rsidR="00032133" w:rsidRPr="00401C06">
              <w:rPr>
                <w:sz w:val="18"/>
                <w:szCs w:val="18"/>
                <w:lang w:val="en-GB" w:eastAsia="nb-NO"/>
              </w:rPr>
              <w:t>a high service level, and</w:t>
            </w:r>
            <w:r w:rsidRPr="00401C06">
              <w:rPr>
                <w:sz w:val="18"/>
                <w:szCs w:val="18"/>
                <w:lang w:val="en-GB" w:eastAsia="nb-NO"/>
              </w:rPr>
              <w:t xml:space="preserve"> must as a minimum include: </w:t>
            </w:r>
          </w:p>
          <w:p w14:paraId="21AB15F5" w14:textId="246D5D02" w:rsidR="004D46B6" w:rsidRPr="00401C06" w:rsidRDefault="006B3325" w:rsidP="001E1A30">
            <w:pPr>
              <w:pStyle w:val="ListParagraph"/>
              <w:numPr>
                <w:ilvl w:val="0"/>
                <w:numId w:val="12"/>
              </w:numPr>
              <w:rPr>
                <w:sz w:val="18"/>
                <w:szCs w:val="18"/>
                <w:lang w:val="en-GB"/>
              </w:rPr>
            </w:pPr>
            <w:r w:rsidRPr="00401C06">
              <w:rPr>
                <w:sz w:val="18"/>
                <w:szCs w:val="18"/>
                <w:lang w:val="en-GB"/>
              </w:rPr>
              <w:t xml:space="preserve">Maximum response </w:t>
            </w:r>
            <w:r w:rsidR="004D46B6" w:rsidRPr="00401C06">
              <w:rPr>
                <w:sz w:val="18"/>
                <w:szCs w:val="18"/>
                <w:lang w:val="en-GB"/>
              </w:rPr>
              <w:t>times for support</w:t>
            </w:r>
          </w:p>
          <w:p w14:paraId="258AF9BC" w14:textId="436F02E7" w:rsidR="00DB5B68" w:rsidRPr="00401C06" w:rsidRDefault="00DB5B68" w:rsidP="00101D43">
            <w:pPr>
              <w:pStyle w:val="ListParagraph"/>
              <w:numPr>
                <w:ilvl w:val="0"/>
                <w:numId w:val="12"/>
              </w:numPr>
              <w:rPr>
                <w:sz w:val="18"/>
                <w:szCs w:val="18"/>
                <w:lang w:val="en-GB"/>
              </w:rPr>
            </w:pPr>
            <w:r w:rsidRPr="00401C06">
              <w:rPr>
                <w:sz w:val="18"/>
                <w:szCs w:val="18"/>
                <w:lang w:val="en-GB"/>
              </w:rPr>
              <w:t xml:space="preserve">Maximum error rectification times and system recovery/disaster recovery times for: </w:t>
            </w:r>
          </w:p>
          <w:p w14:paraId="3C8E567B" w14:textId="5F14C3AB" w:rsidR="00DE2E29" w:rsidRPr="00401C06" w:rsidRDefault="00DE2E29" w:rsidP="00DE2E29">
            <w:pPr>
              <w:pStyle w:val="ListParagraph"/>
              <w:numPr>
                <w:ilvl w:val="1"/>
                <w:numId w:val="12"/>
              </w:numPr>
              <w:rPr>
                <w:sz w:val="18"/>
                <w:szCs w:val="18"/>
                <w:lang w:val="en-GB"/>
              </w:rPr>
            </w:pPr>
            <w:r w:rsidRPr="00401C06">
              <w:rPr>
                <w:sz w:val="18"/>
                <w:szCs w:val="18"/>
                <w:lang w:val="en-GB"/>
              </w:rPr>
              <w:t>Critical Issues (</w:t>
            </w:r>
            <w:r w:rsidR="00935F89" w:rsidRPr="00401C06">
              <w:rPr>
                <w:sz w:val="18"/>
                <w:szCs w:val="18"/>
                <w:lang w:val="en-GB"/>
              </w:rPr>
              <w:t xml:space="preserve">max </w:t>
            </w:r>
            <w:r w:rsidRPr="00401C06">
              <w:rPr>
                <w:sz w:val="18"/>
                <w:szCs w:val="18"/>
                <w:lang w:val="en-GB"/>
              </w:rPr>
              <w:t>3 h</w:t>
            </w:r>
            <w:r w:rsidR="00935F89" w:rsidRPr="00401C06">
              <w:rPr>
                <w:sz w:val="18"/>
                <w:szCs w:val="18"/>
                <w:lang w:val="en-GB"/>
              </w:rPr>
              <w:t>ou</w:t>
            </w:r>
            <w:r w:rsidRPr="00401C06">
              <w:rPr>
                <w:sz w:val="18"/>
                <w:szCs w:val="18"/>
                <w:lang w:val="en-GB"/>
              </w:rPr>
              <w:t>rs</w:t>
            </w:r>
            <w:r w:rsidR="00935F89" w:rsidRPr="00401C06">
              <w:rPr>
                <w:sz w:val="18"/>
                <w:szCs w:val="18"/>
                <w:lang w:val="en-GB"/>
              </w:rPr>
              <w:t>)</w:t>
            </w:r>
          </w:p>
          <w:p w14:paraId="3B987A89" w14:textId="574EFB72" w:rsidR="00DE2E29" w:rsidRPr="00401C06" w:rsidRDefault="00DE2E29" w:rsidP="00DE2E29">
            <w:pPr>
              <w:pStyle w:val="ListParagraph"/>
              <w:numPr>
                <w:ilvl w:val="1"/>
                <w:numId w:val="12"/>
              </w:numPr>
              <w:rPr>
                <w:sz w:val="18"/>
                <w:szCs w:val="18"/>
                <w:lang w:val="en-GB"/>
              </w:rPr>
            </w:pPr>
            <w:r w:rsidRPr="00401C06">
              <w:rPr>
                <w:sz w:val="18"/>
                <w:szCs w:val="18"/>
                <w:lang w:val="en-GB"/>
              </w:rPr>
              <w:t xml:space="preserve">High priority </w:t>
            </w:r>
            <w:r w:rsidR="00E17425" w:rsidRPr="00401C06">
              <w:rPr>
                <w:sz w:val="18"/>
                <w:szCs w:val="18"/>
                <w:lang w:val="en-GB"/>
              </w:rPr>
              <w:t>issues</w:t>
            </w:r>
            <w:r w:rsidRPr="00401C06">
              <w:rPr>
                <w:sz w:val="18"/>
                <w:szCs w:val="18"/>
                <w:lang w:val="en-GB"/>
              </w:rPr>
              <w:t xml:space="preserve"> </w:t>
            </w:r>
            <w:r w:rsidR="00935F89" w:rsidRPr="00401C06">
              <w:rPr>
                <w:sz w:val="18"/>
                <w:szCs w:val="18"/>
                <w:lang w:val="en-GB"/>
              </w:rPr>
              <w:t xml:space="preserve">(max </w:t>
            </w:r>
            <w:proofErr w:type="gramStart"/>
            <w:r w:rsidRPr="00401C06">
              <w:rPr>
                <w:sz w:val="18"/>
                <w:szCs w:val="18"/>
                <w:lang w:val="en-GB"/>
              </w:rPr>
              <w:t>1</w:t>
            </w:r>
            <w:proofErr w:type="gramEnd"/>
            <w:r w:rsidRPr="00401C06">
              <w:rPr>
                <w:sz w:val="18"/>
                <w:szCs w:val="18"/>
                <w:lang w:val="en-GB"/>
              </w:rPr>
              <w:t xml:space="preserve"> c</w:t>
            </w:r>
            <w:r w:rsidR="00E17425" w:rsidRPr="00401C06">
              <w:rPr>
                <w:sz w:val="18"/>
                <w:szCs w:val="18"/>
                <w:lang w:val="en-GB"/>
              </w:rPr>
              <w:t>a</w:t>
            </w:r>
            <w:r w:rsidRPr="00401C06">
              <w:rPr>
                <w:sz w:val="18"/>
                <w:szCs w:val="18"/>
                <w:lang w:val="en-GB"/>
              </w:rPr>
              <w:t>l</w:t>
            </w:r>
            <w:r w:rsidR="00E17425" w:rsidRPr="00401C06">
              <w:rPr>
                <w:sz w:val="18"/>
                <w:szCs w:val="18"/>
                <w:lang w:val="en-GB"/>
              </w:rPr>
              <w:t>en</w:t>
            </w:r>
            <w:r w:rsidRPr="00401C06">
              <w:rPr>
                <w:sz w:val="18"/>
                <w:szCs w:val="18"/>
                <w:lang w:val="en-GB"/>
              </w:rPr>
              <w:t>d</w:t>
            </w:r>
            <w:r w:rsidR="00284F56" w:rsidRPr="00401C06">
              <w:rPr>
                <w:sz w:val="18"/>
                <w:szCs w:val="18"/>
                <w:lang w:val="en-GB"/>
              </w:rPr>
              <w:t>a</w:t>
            </w:r>
            <w:r w:rsidR="00E17425" w:rsidRPr="00401C06">
              <w:rPr>
                <w:sz w:val="18"/>
                <w:szCs w:val="18"/>
                <w:lang w:val="en-GB"/>
              </w:rPr>
              <w:t>r</w:t>
            </w:r>
            <w:r w:rsidRPr="00401C06">
              <w:rPr>
                <w:sz w:val="18"/>
                <w:szCs w:val="18"/>
                <w:lang w:val="en-GB"/>
              </w:rPr>
              <w:t xml:space="preserve"> day</w:t>
            </w:r>
            <w:r w:rsidR="00E17425" w:rsidRPr="00401C06">
              <w:rPr>
                <w:sz w:val="18"/>
                <w:szCs w:val="18"/>
                <w:lang w:val="en-GB"/>
              </w:rPr>
              <w:t>)</w:t>
            </w:r>
          </w:p>
          <w:p w14:paraId="63A1A90B" w14:textId="176FE8CF" w:rsidR="00DE2E29" w:rsidRPr="00401C06" w:rsidRDefault="00DE2E29" w:rsidP="00DE2E29">
            <w:pPr>
              <w:pStyle w:val="ListParagraph"/>
              <w:numPr>
                <w:ilvl w:val="1"/>
                <w:numId w:val="12"/>
              </w:numPr>
              <w:rPr>
                <w:sz w:val="18"/>
                <w:szCs w:val="18"/>
                <w:lang w:val="en-GB"/>
              </w:rPr>
            </w:pPr>
            <w:r w:rsidRPr="00401C06">
              <w:rPr>
                <w:sz w:val="18"/>
                <w:szCs w:val="18"/>
                <w:lang w:val="en-GB"/>
              </w:rPr>
              <w:t xml:space="preserve">Medium priority </w:t>
            </w:r>
            <w:r w:rsidR="00E17425" w:rsidRPr="00401C06">
              <w:rPr>
                <w:sz w:val="18"/>
                <w:szCs w:val="18"/>
                <w:lang w:val="en-GB"/>
              </w:rPr>
              <w:t>issues</w:t>
            </w:r>
            <w:r w:rsidRPr="00401C06">
              <w:rPr>
                <w:sz w:val="18"/>
                <w:szCs w:val="18"/>
                <w:lang w:val="en-GB"/>
              </w:rPr>
              <w:t xml:space="preserve"> </w:t>
            </w:r>
            <w:r w:rsidR="00E17425" w:rsidRPr="00401C06">
              <w:rPr>
                <w:sz w:val="18"/>
                <w:szCs w:val="18"/>
                <w:lang w:val="en-GB"/>
              </w:rPr>
              <w:t xml:space="preserve">(max </w:t>
            </w:r>
            <w:r w:rsidR="00E35CE9" w:rsidRPr="00401C06">
              <w:rPr>
                <w:sz w:val="18"/>
                <w:szCs w:val="18"/>
                <w:lang w:val="en-GB"/>
              </w:rPr>
              <w:t>time set by tenderer</w:t>
            </w:r>
            <w:r w:rsidR="00E17425" w:rsidRPr="00401C06">
              <w:rPr>
                <w:sz w:val="18"/>
                <w:szCs w:val="18"/>
                <w:lang w:val="en-GB"/>
              </w:rPr>
              <w:t>)</w:t>
            </w:r>
          </w:p>
          <w:p w14:paraId="3B1469DB" w14:textId="64DCD52D" w:rsidR="00DB5B68" w:rsidRPr="00401C06" w:rsidRDefault="00DE2E29" w:rsidP="00E17425">
            <w:pPr>
              <w:pStyle w:val="ListParagraph"/>
              <w:numPr>
                <w:ilvl w:val="1"/>
                <w:numId w:val="12"/>
              </w:numPr>
              <w:rPr>
                <w:sz w:val="18"/>
                <w:szCs w:val="18"/>
                <w:lang w:val="en-GB"/>
              </w:rPr>
            </w:pPr>
            <w:r w:rsidRPr="00401C06">
              <w:rPr>
                <w:sz w:val="18"/>
                <w:szCs w:val="18"/>
                <w:lang w:val="en-GB"/>
              </w:rPr>
              <w:t xml:space="preserve">Low priority </w:t>
            </w:r>
            <w:r w:rsidR="00E17425" w:rsidRPr="00401C06">
              <w:rPr>
                <w:sz w:val="18"/>
                <w:szCs w:val="18"/>
                <w:lang w:val="en-GB"/>
              </w:rPr>
              <w:t>issues</w:t>
            </w:r>
            <w:r w:rsidRPr="00401C06">
              <w:rPr>
                <w:sz w:val="18"/>
                <w:szCs w:val="18"/>
                <w:lang w:val="en-GB"/>
              </w:rPr>
              <w:t xml:space="preserve"> </w:t>
            </w:r>
            <w:r w:rsidR="00E17425" w:rsidRPr="00401C06">
              <w:rPr>
                <w:sz w:val="18"/>
                <w:szCs w:val="18"/>
                <w:lang w:val="en-GB"/>
              </w:rPr>
              <w:t>(</w:t>
            </w:r>
            <w:r w:rsidR="00E35CE9" w:rsidRPr="00401C06">
              <w:rPr>
                <w:sz w:val="18"/>
                <w:szCs w:val="18"/>
                <w:lang w:val="en-GB"/>
              </w:rPr>
              <w:t>max time set by tenderer</w:t>
            </w:r>
            <w:r w:rsidR="00E17425" w:rsidRPr="00401C06">
              <w:rPr>
                <w:sz w:val="18"/>
                <w:szCs w:val="18"/>
                <w:lang w:val="en-GB"/>
              </w:rPr>
              <w:t>)</w:t>
            </w:r>
          </w:p>
          <w:p w14:paraId="5D2FA4F7" w14:textId="14E7D47C" w:rsidR="009D3D7B" w:rsidRPr="00401C06" w:rsidRDefault="001E2FFD" w:rsidP="00DB0CAA">
            <w:pPr>
              <w:pStyle w:val="ListParagraph"/>
              <w:numPr>
                <w:ilvl w:val="0"/>
                <w:numId w:val="12"/>
              </w:numPr>
              <w:rPr>
                <w:sz w:val="18"/>
                <w:szCs w:val="18"/>
                <w:lang w:val="en-GB"/>
              </w:rPr>
            </w:pPr>
            <w:r w:rsidRPr="00401C06">
              <w:rPr>
                <w:sz w:val="18"/>
                <w:szCs w:val="18"/>
                <w:lang w:val="en-GB"/>
              </w:rPr>
              <w:t>Availability of helpdesk and support functions</w:t>
            </w:r>
          </w:p>
          <w:p w14:paraId="4504C3BE" w14:textId="62744F61" w:rsidR="004D46B6" w:rsidRPr="00401C06" w:rsidRDefault="004D46B6" w:rsidP="001E1A30">
            <w:pPr>
              <w:pStyle w:val="ListParagraph"/>
              <w:numPr>
                <w:ilvl w:val="0"/>
                <w:numId w:val="12"/>
              </w:numPr>
              <w:rPr>
                <w:sz w:val="18"/>
                <w:szCs w:val="18"/>
                <w:lang w:val="en-GB"/>
              </w:rPr>
            </w:pPr>
            <w:r w:rsidRPr="00401C06">
              <w:rPr>
                <w:sz w:val="18"/>
                <w:szCs w:val="18"/>
                <w:lang w:val="en-GB"/>
              </w:rPr>
              <w:t xml:space="preserve">Guarantees for upholding the agreed uptime </w:t>
            </w:r>
            <w:r w:rsidR="008B0378" w:rsidRPr="00401C06">
              <w:rPr>
                <w:sz w:val="18"/>
                <w:szCs w:val="18"/>
                <w:lang w:val="en-GB"/>
              </w:rPr>
              <w:t xml:space="preserve">of at least </w:t>
            </w:r>
            <w:r w:rsidR="00A25E49" w:rsidRPr="00401C06">
              <w:rPr>
                <w:sz w:val="18"/>
                <w:szCs w:val="18"/>
                <w:lang w:val="en-GB"/>
              </w:rPr>
              <w:t>99,85%</w:t>
            </w:r>
            <w:r w:rsidRPr="00401C06">
              <w:rPr>
                <w:sz w:val="18"/>
                <w:szCs w:val="18"/>
                <w:lang w:val="en-GB"/>
              </w:rPr>
              <w:t xml:space="preserve"> for the solution</w:t>
            </w:r>
          </w:p>
          <w:p w14:paraId="62C0B0AD" w14:textId="3C40C11B" w:rsidR="004D46B6" w:rsidRPr="00401C06" w:rsidRDefault="004D46B6" w:rsidP="00091004">
            <w:pPr>
              <w:pStyle w:val="ListParagraph"/>
              <w:numPr>
                <w:ilvl w:val="0"/>
                <w:numId w:val="12"/>
              </w:numPr>
              <w:rPr>
                <w:sz w:val="18"/>
                <w:szCs w:val="18"/>
                <w:lang w:val="en-GB"/>
              </w:rPr>
            </w:pPr>
            <w:r w:rsidRPr="00401C06">
              <w:rPr>
                <w:sz w:val="18"/>
                <w:szCs w:val="18"/>
                <w:lang w:val="en-GB"/>
              </w:rPr>
              <w:t>Sanctions for breaching the SLA</w:t>
            </w:r>
            <w:r w:rsidR="00E93939" w:rsidRPr="00401C06">
              <w:rPr>
                <w:sz w:val="18"/>
                <w:szCs w:val="18"/>
                <w:lang w:val="en-GB"/>
              </w:rPr>
              <w:t xml:space="preserve"> as well as </w:t>
            </w:r>
            <w:r w:rsidR="00091004" w:rsidRPr="00401C06">
              <w:rPr>
                <w:sz w:val="18"/>
                <w:szCs w:val="18"/>
                <w:lang w:val="en-GB"/>
              </w:rPr>
              <w:t xml:space="preserve">a system for </w:t>
            </w:r>
            <w:r w:rsidR="00E93939" w:rsidRPr="00401C06">
              <w:rPr>
                <w:sz w:val="18"/>
                <w:szCs w:val="18"/>
                <w:lang w:val="en-GB"/>
              </w:rPr>
              <w:t>escalation for urgent or critical Customer-specific issues</w:t>
            </w:r>
            <w:r w:rsidR="00091004" w:rsidRPr="00401C06">
              <w:rPr>
                <w:sz w:val="18"/>
                <w:szCs w:val="18"/>
                <w:lang w:val="en-GB"/>
              </w:rPr>
              <w:t>.</w:t>
            </w:r>
          </w:p>
          <w:p w14:paraId="210B9999" w14:textId="2935EFD1" w:rsidR="002C72A5" w:rsidRPr="00401C06" w:rsidRDefault="00ED0CB8" w:rsidP="00091004">
            <w:pPr>
              <w:pStyle w:val="ListParagraph"/>
              <w:numPr>
                <w:ilvl w:val="0"/>
                <w:numId w:val="12"/>
              </w:numPr>
              <w:rPr>
                <w:sz w:val="18"/>
                <w:szCs w:val="18"/>
                <w:lang w:val="en-GB"/>
              </w:rPr>
            </w:pPr>
            <w:r w:rsidRPr="00401C06">
              <w:rPr>
                <w:sz w:val="18"/>
                <w:szCs w:val="18"/>
                <w:lang w:val="en-GB"/>
              </w:rPr>
              <w:t xml:space="preserve">A point system </w:t>
            </w:r>
            <w:r w:rsidR="00971533" w:rsidRPr="00401C06">
              <w:rPr>
                <w:sz w:val="18"/>
                <w:szCs w:val="18"/>
                <w:lang w:val="en-GB"/>
              </w:rPr>
              <w:t xml:space="preserve">or similar </w:t>
            </w:r>
            <w:r w:rsidRPr="00401C06">
              <w:rPr>
                <w:sz w:val="18"/>
                <w:szCs w:val="18"/>
                <w:lang w:val="en-GB"/>
              </w:rPr>
              <w:t xml:space="preserve">for </w:t>
            </w:r>
            <w:r w:rsidR="00877284" w:rsidRPr="00401C06">
              <w:rPr>
                <w:sz w:val="18"/>
                <w:szCs w:val="18"/>
                <w:lang w:val="en-GB"/>
              </w:rPr>
              <w:t xml:space="preserve">included </w:t>
            </w:r>
            <w:r w:rsidR="00A4460B" w:rsidRPr="00401C06">
              <w:rPr>
                <w:sz w:val="18"/>
                <w:szCs w:val="18"/>
                <w:lang w:val="en-GB"/>
              </w:rPr>
              <w:t xml:space="preserve">support hours and helpdesk hours per </w:t>
            </w:r>
            <w:r w:rsidR="003F025E" w:rsidRPr="00401C06">
              <w:rPr>
                <w:sz w:val="18"/>
                <w:szCs w:val="18"/>
                <w:lang w:val="en-GB"/>
              </w:rPr>
              <w:t>year</w:t>
            </w:r>
            <w:r w:rsidR="005C3E8E" w:rsidRPr="00401C06">
              <w:rPr>
                <w:sz w:val="18"/>
                <w:szCs w:val="18"/>
                <w:lang w:val="en-GB"/>
              </w:rPr>
              <w:t xml:space="preserve">. The points </w:t>
            </w:r>
            <w:r w:rsidR="009869A3" w:rsidRPr="00401C06">
              <w:rPr>
                <w:sz w:val="18"/>
                <w:szCs w:val="18"/>
                <w:lang w:val="en-GB"/>
              </w:rPr>
              <w:t xml:space="preserve">shall </w:t>
            </w:r>
            <w:r w:rsidR="005C3E8E" w:rsidRPr="00401C06">
              <w:rPr>
                <w:sz w:val="18"/>
                <w:szCs w:val="18"/>
                <w:lang w:val="en-GB"/>
              </w:rPr>
              <w:t xml:space="preserve">roll over from year to year, and it </w:t>
            </w:r>
            <w:r w:rsidR="009869A3" w:rsidRPr="00401C06">
              <w:rPr>
                <w:sz w:val="18"/>
                <w:szCs w:val="18"/>
                <w:lang w:val="en-GB"/>
              </w:rPr>
              <w:t xml:space="preserve">shall </w:t>
            </w:r>
            <w:r w:rsidR="005C3E8E" w:rsidRPr="00401C06">
              <w:rPr>
                <w:sz w:val="18"/>
                <w:szCs w:val="18"/>
                <w:lang w:val="en-GB"/>
              </w:rPr>
              <w:t xml:space="preserve">be possible to convert unused support points to </w:t>
            </w:r>
            <w:r w:rsidR="004159EF" w:rsidRPr="00401C06">
              <w:rPr>
                <w:sz w:val="18"/>
                <w:szCs w:val="18"/>
                <w:lang w:val="en-GB"/>
              </w:rPr>
              <w:t xml:space="preserve">development </w:t>
            </w:r>
            <w:r w:rsidR="005A0EA0" w:rsidRPr="00401C06">
              <w:rPr>
                <w:sz w:val="18"/>
                <w:szCs w:val="18"/>
                <w:lang w:val="en-GB"/>
              </w:rPr>
              <w:t>hours.</w:t>
            </w:r>
            <w:r w:rsidR="00CB5823" w:rsidRPr="00401C06">
              <w:rPr>
                <w:sz w:val="18"/>
                <w:szCs w:val="18"/>
                <w:lang w:val="en-GB"/>
              </w:rPr>
              <w:t xml:space="preserve"> </w:t>
            </w:r>
          </w:p>
          <w:p w14:paraId="70E67FDA" w14:textId="09DD01BE" w:rsidR="00E2679F" w:rsidRPr="00401C06" w:rsidRDefault="00E2679F" w:rsidP="00740E18">
            <w:pPr>
              <w:pStyle w:val="ListParagraph"/>
              <w:numPr>
                <w:ilvl w:val="1"/>
                <w:numId w:val="12"/>
              </w:numPr>
              <w:rPr>
                <w:sz w:val="18"/>
                <w:szCs w:val="18"/>
                <w:lang w:val="en-GB"/>
              </w:rPr>
            </w:pPr>
            <w:r w:rsidRPr="00401C06">
              <w:rPr>
                <w:sz w:val="18"/>
                <w:szCs w:val="18"/>
                <w:lang w:val="en-GB"/>
              </w:rPr>
              <w:t xml:space="preserve">The basic SLA tier must include points equivalent to </w:t>
            </w:r>
            <w:proofErr w:type="gramStart"/>
            <w:r w:rsidRPr="00401C06">
              <w:rPr>
                <w:sz w:val="18"/>
                <w:szCs w:val="18"/>
                <w:lang w:val="en-GB"/>
              </w:rPr>
              <w:t>80</w:t>
            </w:r>
            <w:proofErr w:type="gramEnd"/>
            <w:r w:rsidRPr="00401C06">
              <w:rPr>
                <w:sz w:val="18"/>
                <w:szCs w:val="18"/>
                <w:lang w:val="en-GB"/>
              </w:rPr>
              <w:t xml:space="preserve"> effort days of support</w:t>
            </w:r>
          </w:p>
          <w:p w14:paraId="704CC8DA" w14:textId="7FC98454" w:rsidR="00740E18" w:rsidRPr="00401C06" w:rsidRDefault="00CC3B0F" w:rsidP="00740E18">
            <w:pPr>
              <w:pStyle w:val="ListParagraph"/>
              <w:numPr>
                <w:ilvl w:val="1"/>
                <w:numId w:val="12"/>
              </w:numPr>
              <w:rPr>
                <w:sz w:val="18"/>
                <w:szCs w:val="18"/>
                <w:lang w:val="en-GB"/>
              </w:rPr>
            </w:pPr>
            <w:r w:rsidRPr="00401C06">
              <w:rPr>
                <w:sz w:val="18"/>
                <w:szCs w:val="18"/>
                <w:lang w:val="en-GB"/>
              </w:rPr>
              <w:t xml:space="preserve">The </w:t>
            </w:r>
            <w:r w:rsidR="00F23985" w:rsidRPr="00401C06">
              <w:rPr>
                <w:sz w:val="18"/>
                <w:szCs w:val="18"/>
                <w:lang w:val="en-GB"/>
              </w:rPr>
              <w:t xml:space="preserve">standard </w:t>
            </w:r>
            <w:r w:rsidR="00240080" w:rsidRPr="00401C06">
              <w:rPr>
                <w:sz w:val="18"/>
                <w:szCs w:val="18"/>
                <w:lang w:val="en-GB"/>
              </w:rPr>
              <w:t>SLA tier must include</w:t>
            </w:r>
            <w:r w:rsidR="003D1BF7" w:rsidRPr="00401C06">
              <w:rPr>
                <w:sz w:val="18"/>
                <w:szCs w:val="18"/>
                <w:lang w:val="en-GB"/>
              </w:rPr>
              <w:t xml:space="preserve"> points</w:t>
            </w:r>
            <w:r w:rsidR="00170C81" w:rsidRPr="00401C06">
              <w:rPr>
                <w:sz w:val="18"/>
                <w:szCs w:val="18"/>
                <w:lang w:val="en-GB"/>
              </w:rPr>
              <w:t xml:space="preserve"> </w:t>
            </w:r>
            <w:r w:rsidR="00D02DA6" w:rsidRPr="00401C06">
              <w:rPr>
                <w:sz w:val="18"/>
                <w:szCs w:val="18"/>
                <w:lang w:val="en-GB"/>
              </w:rPr>
              <w:t>equivalent to</w:t>
            </w:r>
            <w:r w:rsidR="00240080" w:rsidRPr="00401C06">
              <w:rPr>
                <w:sz w:val="18"/>
                <w:szCs w:val="18"/>
                <w:lang w:val="en-GB"/>
              </w:rPr>
              <w:t xml:space="preserve"> </w:t>
            </w:r>
            <w:r w:rsidR="00AD0D86" w:rsidRPr="00401C06">
              <w:rPr>
                <w:sz w:val="18"/>
                <w:szCs w:val="18"/>
                <w:lang w:val="en-GB"/>
              </w:rPr>
              <w:t xml:space="preserve">120 </w:t>
            </w:r>
            <w:r w:rsidR="002E47CE" w:rsidRPr="00401C06">
              <w:rPr>
                <w:sz w:val="18"/>
                <w:szCs w:val="18"/>
                <w:lang w:val="en-GB"/>
              </w:rPr>
              <w:t xml:space="preserve">effort days of </w:t>
            </w:r>
            <w:r w:rsidR="003D1BF7" w:rsidRPr="00401C06">
              <w:rPr>
                <w:sz w:val="18"/>
                <w:szCs w:val="18"/>
                <w:lang w:val="en-GB"/>
              </w:rPr>
              <w:t xml:space="preserve">support </w:t>
            </w:r>
          </w:p>
          <w:p w14:paraId="689B9377" w14:textId="268EED3E" w:rsidR="0022096B" w:rsidRPr="00401C06" w:rsidRDefault="0022096B" w:rsidP="0022096B">
            <w:pPr>
              <w:pStyle w:val="ListParagraph"/>
              <w:numPr>
                <w:ilvl w:val="1"/>
                <w:numId w:val="12"/>
              </w:numPr>
              <w:rPr>
                <w:sz w:val="18"/>
                <w:szCs w:val="18"/>
                <w:lang w:val="en-GB"/>
              </w:rPr>
            </w:pPr>
            <w:r w:rsidRPr="00401C06">
              <w:rPr>
                <w:sz w:val="18"/>
                <w:szCs w:val="18"/>
                <w:lang w:val="en-GB"/>
              </w:rPr>
              <w:t xml:space="preserve">The extended SLA tier must include points equivalent to </w:t>
            </w:r>
            <w:proofErr w:type="gramStart"/>
            <w:r w:rsidRPr="00401C06">
              <w:rPr>
                <w:sz w:val="18"/>
                <w:szCs w:val="18"/>
                <w:lang w:val="en-GB"/>
              </w:rPr>
              <w:t>200</w:t>
            </w:r>
            <w:proofErr w:type="gramEnd"/>
            <w:r w:rsidRPr="00401C06">
              <w:rPr>
                <w:sz w:val="18"/>
                <w:szCs w:val="18"/>
                <w:lang w:val="en-GB"/>
              </w:rPr>
              <w:t xml:space="preserve"> effort days of support </w:t>
            </w:r>
          </w:p>
          <w:p w14:paraId="18456731" w14:textId="02C700B4" w:rsidR="00F23985" w:rsidRPr="00401C06" w:rsidRDefault="0022096B" w:rsidP="001F64D3">
            <w:pPr>
              <w:pStyle w:val="ListParagraph"/>
              <w:numPr>
                <w:ilvl w:val="1"/>
                <w:numId w:val="12"/>
              </w:numPr>
              <w:rPr>
                <w:sz w:val="18"/>
                <w:szCs w:val="18"/>
                <w:lang w:val="en-GB"/>
              </w:rPr>
            </w:pPr>
            <w:r w:rsidRPr="00401C06">
              <w:rPr>
                <w:sz w:val="18"/>
                <w:szCs w:val="18"/>
                <w:lang w:val="en-GB"/>
              </w:rPr>
              <w:t xml:space="preserve">The premium SLA tier must include points equivalent to 250 effort days of support </w:t>
            </w:r>
          </w:p>
          <w:p w14:paraId="5D92E064" w14:textId="77777777" w:rsidR="00124880" w:rsidRPr="00401C06" w:rsidRDefault="00124880" w:rsidP="003F5D83">
            <w:pPr>
              <w:rPr>
                <w:sz w:val="18"/>
                <w:szCs w:val="18"/>
                <w:lang w:val="en-GB"/>
              </w:rPr>
            </w:pPr>
          </w:p>
          <w:p w14:paraId="2F69CD31" w14:textId="3E687BF8" w:rsidR="004D46B6" w:rsidRPr="00401C06" w:rsidRDefault="00E77E9B" w:rsidP="004D46B6">
            <w:pPr>
              <w:rPr>
                <w:sz w:val="18"/>
                <w:szCs w:val="18"/>
                <w:lang w:val="en-GB" w:eastAsia="nb-NO"/>
              </w:rPr>
            </w:pPr>
            <w:r w:rsidRPr="00401C06">
              <w:rPr>
                <w:sz w:val="18"/>
                <w:szCs w:val="18"/>
                <w:lang w:val="en-GB"/>
              </w:rPr>
              <w:t xml:space="preserve">The SLA </w:t>
            </w:r>
            <w:r w:rsidR="009869A3" w:rsidRPr="00401C06">
              <w:rPr>
                <w:sz w:val="18"/>
                <w:szCs w:val="18"/>
                <w:lang w:val="en-GB"/>
              </w:rPr>
              <w:t xml:space="preserve">shall </w:t>
            </w:r>
            <w:r w:rsidRPr="00401C06">
              <w:rPr>
                <w:sz w:val="18"/>
                <w:szCs w:val="18"/>
                <w:lang w:val="en-GB"/>
              </w:rPr>
              <w:t>have the possibility to ch</w:t>
            </w:r>
            <w:r w:rsidR="00E449B3" w:rsidRPr="00401C06">
              <w:rPr>
                <w:sz w:val="18"/>
                <w:szCs w:val="18"/>
                <w:lang w:val="en-GB"/>
              </w:rPr>
              <w:t>o</w:t>
            </w:r>
            <w:r w:rsidRPr="00401C06">
              <w:rPr>
                <w:sz w:val="18"/>
                <w:szCs w:val="18"/>
                <w:lang w:val="en-GB"/>
              </w:rPr>
              <w:t>ose between different service tiers</w:t>
            </w:r>
            <w:r w:rsidR="001D2E12" w:rsidRPr="00401C06">
              <w:rPr>
                <w:sz w:val="18"/>
                <w:szCs w:val="18"/>
                <w:lang w:val="en-GB"/>
              </w:rPr>
              <w:t xml:space="preserve"> </w:t>
            </w:r>
            <w:proofErr w:type="gramStart"/>
            <w:r w:rsidR="001D2E12" w:rsidRPr="00401C06">
              <w:rPr>
                <w:sz w:val="18"/>
                <w:szCs w:val="18"/>
                <w:lang w:val="en-GB"/>
              </w:rPr>
              <w:t>for the amount of</w:t>
            </w:r>
            <w:proofErr w:type="gramEnd"/>
            <w:r w:rsidR="001D2E12" w:rsidRPr="00401C06">
              <w:rPr>
                <w:sz w:val="18"/>
                <w:szCs w:val="18"/>
                <w:lang w:val="en-GB"/>
              </w:rPr>
              <w:t xml:space="preserve"> support points included</w:t>
            </w:r>
            <w:r w:rsidR="00A15788" w:rsidRPr="00401C06">
              <w:rPr>
                <w:sz w:val="18"/>
                <w:szCs w:val="18"/>
                <w:lang w:val="en-GB"/>
              </w:rPr>
              <w:t xml:space="preserve"> in the SLA</w:t>
            </w:r>
            <w:r w:rsidR="00F224AC" w:rsidRPr="00401C06">
              <w:rPr>
                <w:sz w:val="18"/>
                <w:szCs w:val="18"/>
                <w:lang w:val="en-GB"/>
              </w:rPr>
              <w:t xml:space="preserve">. </w:t>
            </w:r>
          </w:p>
          <w:p w14:paraId="0AC5F1F3" w14:textId="5E8E8C0E" w:rsidR="004D46B6" w:rsidRPr="00401C06" w:rsidRDefault="004D46B6" w:rsidP="004D46B6">
            <w:pPr>
              <w:pStyle w:val="Tabeller"/>
              <w:rPr>
                <w:rFonts w:ascii="Open Sans" w:hAnsi="Open Sans" w:cs="Open Sans"/>
                <w:lang w:val="en-GB"/>
              </w:rPr>
            </w:pPr>
            <w:r w:rsidRPr="00401C06">
              <w:rPr>
                <w:rFonts w:ascii="Open Sans" w:hAnsi="Open Sans" w:cs="Open Sans"/>
                <w:i/>
                <w:iCs/>
                <w:color w:val="0070C0"/>
                <w:lang w:val="en-GB"/>
              </w:rPr>
              <w:t xml:space="preserve">The </w:t>
            </w:r>
            <w:r w:rsidR="008A1B1D" w:rsidRPr="00401C06">
              <w:rPr>
                <w:rFonts w:ascii="Open Sans" w:hAnsi="Open Sans" w:cs="Open Sans"/>
                <w:i/>
                <w:iCs/>
                <w:color w:val="0070C0"/>
                <w:lang w:val="en-GB"/>
              </w:rPr>
              <w:t>Contractor</w:t>
            </w:r>
            <w:r w:rsidRPr="00401C06">
              <w:rPr>
                <w:rFonts w:ascii="Open Sans" w:hAnsi="Open Sans" w:cs="Open Sans"/>
                <w:i/>
                <w:iCs/>
                <w:color w:val="0070C0"/>
                <w:lang w:val="en-GB"/>
              </w:rPr>
              <w:t xml:space="preserve"> </w:t>
            </w:r>
            <w:proofErr w:type="gramStart"/>
            <w:r w:rsidRPr="00401C06">
              <w:rPr>
                <w:rFonts w:ascii="Open Sans" w:hAnsi="Open Sans" w:cs="Open Sans"/>
                <w:i/>
                <w:iCs/>
                <w:color w:val="0070C0"/>
                <w:lang w:val="en-GB"/>
              </w:rPr>
              <w:t>is asked</w:t>
            </w:r>
            <w:proofErr w:type="gramEnd"/>
            <w:r w:rsidRPr="00401C06">
              <w:rPr>
                <w:rFonts w:ascii="Open Sans" w:hAnsi="Open Sans" w:cs="Open Sans"/>
                <w:i/>
                <w:iCs/>
                <w:color w:val="0070C0"/>
                <w:lang w:val="en-GB"/>
              </w:rPr>
              <w:t xml:space="preserve"> to confirm that they will live up to the requirement and </w:t>
            </w:r>
            <w:r w:rsidR="00032133" w:rsidRPr="00401C06">
              <w:rPr>
                <w:rFonts w:ascii="Open Sans" w:hAnsi="Open Sans" w:cs="Open Sans"/>
                <w:i/>
                <w:iCs/>
                <w:color w:val="0070C0"/>
                <w:lang w:val="en-GB"/>
              </w:rPr>
              <w:t xml:space="preserve">describe the </w:t>
            </w:r>
            <w:r w:rsidR="007627F8" w:rsidRPr="00401C06">
              <w:rPr>
                <w:rFonts w:ascii="Open Sans" w:hAnsi="Open Sans" w:cs="Open Sans"/>
                <w:i/>
                <w:iCs/>
                <w:color w:val="0070C0"/>
                <w:lang w:val="en-GB"/>
              </w:rPr>
              <w:t>offered SLA</w:t>
            </w:r>
            <w:r w:rsidR="00AF0137" w:rsidRPr="00401C06">
              <w:rPr>
                <w:rFonts w:ascii="Open Sans" w:hAnsi="Open Sans" w:cs="Open Sans"/>
                <w:i/>
                <w:iCs/>
                <w:color w:val="0070C0"/>
                <w:lang w:val="en-GB"/>
              </w:rPr>
              <w:t xml:space="preserve">, including </w:t>
            </w:r>
            <w:r w:rsidR="0097077F" w:rsidRPr="00401C06">
              <w:rPr>
                <w:rFonts w:ascii="Open Sans" w:hAnsi="Open Sans" w:cs="Open Sans"/>
                <w:i/>
                <w:iCs/>
                <w:color w:val="0070C0"/>
                <w:lang w:val="en-GB"/>
              </w:rPr>
              <w:t>response times, and the features of the different service tiers</w:t>
            </w:r>
            <w:r w:rsidR="007627F8" w:rsidRPr="00401C06">
              <w:rPr>
                <w:rFonts w:ascii="Open Sans" w:hAnsi="Open Sans" w:cs="Open Sans"/>
                <w:i/>
                <w:iCs/>
                <w:color w:val="0070C0"/>
                <w:lang w:val="en-GB"/>
              </w:rPr>
              <w:t xml:space="preserve">. </w:t>
            </w:r>
          </w:p>
        </w:tc>
        <w:tc>
          <w:tcPr>
            <w:tcW w:w="1559" w:type="dxa"/>
          </w:tcPr>
          <w:p w14:paraId="3038C22C" w14:textId="77777777" w:rsidR="004D46B6" w:rsidRPr="00401C06" w:rsidRDefault="004D46B6" w:rsidP="004D46B6">
            <w:pPr>
              <w:jc w:val="center"/>
              <w:rPr>
                <w:sz w:val="18"/>
                <w:szCs w:val="18"/>
                <w:lang w:val="en-GB" w:eastAsia="nb-NO"/>
              </w:rPr>
            </w:pPr>
          </w:p>
        </w:tc>
        <w:tc>
          <w:tcPr>
            <w:tcW w:w="3969" w:type="dxa"/>
          </w:tcPr>
          <w:p w14:paraId="0C7DD460" w14:textId="77777777" w:rsidR="004D46B6" w:rsidRPr="00401C06" w:rsidRDefault="004D46B6" w:rsidP="004D46B6">
            <w:pPr>
              <w:jc w:val="center"/>
              <w:rPr>
                <w:sz w:val="18"/>
                <w:szCs w:val="18"/>
                <w:lang w:val="en-GB" w:eastAsia="nb-NO"/>
              </w:rPr>
            </w:pPr>
          </w:p>
        </w:tc>
      </w:tr>
    </w:tbl>
    <w:p w14:paraId="29078B8D" w14:textId="77777777" w:rsidR="006F052F" w:rsidRPr="00401C06" w:rsidRDefault="006F052F" w:rsidP="00DB6258">
      <w:pPr>
        <w:rPr>
          <w:lang w:val="en-GB" w:eastAsia="nb-NO"/>
        </w:rPr>
      </w:pPr>
    </w:p>
    <w:sectPr w:rsidR="006F052F" w:rsidRPr="00401C06" w:rsidSect="005B0566">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9DDF" w14:textId="77777777" w:rsidR="006A5EFF" w:rsidRDefault="006A5EFF" w:rsidP="00956D83">
      <w:r>
        <w:separator/>
      </w:r>
    </w:p>
    <w:p w14:paraId="446A5232" w14:textId="77777777" w:rsidR="006A5EFF" w:rsidRDefault="006A5EFF" w:rsidP="00956D83"/>
  </w:endnote>
  <w:endnote w:type="continuationSeparator" w:id="0">
    <w:p w14:paraId="5C5F9CB2" w14:textId="77777777" w:rsidR="006A5EFF" w:rsidRDefault="006A5EFF" w:rsidP="00956D83">
      <w:r>
        <w:continuationSeparator/>
      </w:r>
    </w:p>
    <w:p w14:paraId="5B0B3C9E" w14:textId="77777777" w:rsidR="006A5EFF" w:rsidRDefault="006A5EFF" w:rsidP="00956D83"/>
  </w:endnote>
  <w:endnote w:type="continuationNotice" w:id="1">
    <w:p w14:paraId="70494865" w14:textId="77777777" w:rsidR="006A5EFF" w:rsidRDefault="006A5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ryani Black">
    <w:altName w:val="Mangal"/>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Biryani">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D595" w14:textId="38064548" w:rsidR="00223CC9" w:rsidRPr="00956D83" w:rsidRDefault="00956D83" w:rsidP="00956D83">
    <w:pPr>
      <w:jc w:val="right"/>
      <w:rPr>
        <w:sz w:val="16"/>
        <w:szCs w:val="18"/>
      </w:rPr>
    </w:pPr>
    <w:r w:rsidRPr="00956D83">
      <w:rPr>
        <w:b/>
        <w:bCs/>
        <w:sz w:val="16"/>
        <w:szCs w:val="18"/>
      </w:rPr>
      <w:fldChar w:fldCharType="begin"/>
    </w:r>
    <w:r w:rsidRPr="00956D83">
      <w:rPr>
        <w:b/>
        <w:bCs/>
        <w:sz w:val="16"/>
        <w:szCs w:val="18"/>
      </w:rPr>
      <w:instrText xml:space="preserve"> PAGE </w:instrText>
    </w:r>
    <w:r w:rsidRPr="00956D83">
      <w:rPr>
        <w:b/>
        <w:bCs/>
        <w:sz w:val="16"/>
        <w:szCs w:val="18"/>
      </w:rPr>
      <w:fldChar w:fldCharType="separate"/>
    </w:r>
    <w:r>
      <w:rPr>
        <w:b/>
        <w:bCs/>
        <w:sz w:val="16"/>
        <w:szCs w:val="18"/>
      </w:rPr>
      <w:t>1</w:t>
    </w:r>
    <w:r w:rsidRPr="00956D83">
      <w:rPr>
        <w:b/>
        <w:bCs/>
        <w:sz w:val="16"/>
        <w:szCs w:val="18"/>
      </w:rPr>
      <w:fldChar w:fldCharType="end"/>
    </w:r>
    <w:r w:rsidRPr="00956D83">
      <w:rPr>
        <w:b/>
        <w:bCs/>
        <w:sz w:val="16"/>
        <w:szCs w:val="18"/>
      </w:rPr>
      <w:t xml:space="preserve"> </w:t>
    </w:r>
    <w:r w:rsidR="00E86888">
      <w:rPr>
        <w:b/>
        <w:bCs/>
        <w:sz w:val="16"/>
        <w:szCs w:val="18"/>
      </w:rPr>
      <w:t>of</w:t>
    </w:r>
    <w:r w:rsidRPr="00956D83">
      <w:rPr>
        <w:b/>
        <w:bCs/>
        <w:sz w:val="16"/>
        <w:szCs w:val="18"/>
      </w:rPr>
      <w:t xml:space="preserve"> </w:t>
    </w:r>
    <w:r w:rsidRPr="00956D83">
      <w:rPr>
        <w:b/>
        <w:bCs/>
        <w:sz w:val="16"/>
        <w:szCs w:val="18"/>
      </w:rPr>
      <w:fldChar w:fldCharType="begin"/>
    </w:r>
    <w:r w:rsidRPr="00956D83">
      <w:rPr>
        <w:b/>
        <w:bCs/>
        <w:sz w:val="16"/>
        <w:szCs w:val="18"/>
      </w:rPr>
      <w:instrText xml:space="preserve"> NUMPAGES </w:instrText>
    </w:r>
    <w:r w:rsidRPr="00956D83">
      <w:rPr>
        <w:b/>
        <w:bCs/>
        <w:sz w:val="16"/>
        <w:szCs w:val="18"/>
      </w:rPr>
      <w:fldChar w:fldCharType="separate"/>
    </w:r>
    <w:r>
      <w:rPr>
        <w:b/>
        <w:bCs/>
        <w:sz w:val="16"/>
        <w:szCs w:val="18"/>
      </w:rPr>
      <w:t>2</w:t>
    </w:r>
    <w:r w:rsidRPr="00956D83">
      <w:rPr>
        <w:b/>
        <w:bCs/>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FB2D" w14:textId="5099BD61" w:rsidR="00094112" w:rsidRPr="00956D83" w:rsidRDefault="00956D83" w:rsidP="00956D83">
    <w:pPr>
      <w:jc w:val="right"/>
      <w:rPr>
        <w:sz w:val="16"/>
        <w:szCs w:val="18"/>
      </w:rPr>
    </w:pPr>
    <w:r w:rsidRPr="00956D83">
      <w:rPr>
        <w:b/>
        <w:bCs/>
        <w:sz w:val="16"/>
        <w:szCs w:val="18"/>
      </w:rPr>
      <w:fldChar w:fldCharType="begin"/>
    </w:r>
    <w:r w:rsidRPr="00956D83">
      <w:rPr>
        <w:b/>
        <w:bCs/>
        <w:sz w:val="16"/>
        <w:szCs w:val="18"/>
      </w:rPr>
      <w:instrText xml:space="preserve"> PAGE </w:instrText>
    </w:r>
    <w:r w:rsidRPr="00956D83">
      <w:rPr>
        <w:b/>
        <w:bCs/>
        <w:sz w:val="16"/>
        <w:szCs w:val="18"/>
      </w:rPr>
      <w:fldChar w:fldCharType="separate"/>
    </w:r>
    <w:r>
      <w:rPr>
        <w:b/>
        <w:bCs/>
        <w:sz w:val="16"/>
        <w:szCs w:val="18"/>
      </w:rPr>
      <w:t>1</w:t>
    </w:r>
    <w:r w:rsidRPr="00956D83">
      <w:rPr>
        <w:b/>
        <w:bCs/>
        <w:sz w:val="16"/>
        <w:szCs w:val="18"/>
      </w:rPr>
      <w:fldChar w:fldCharType="end"/>
    </w:r>
    <w:r w:rsidRPr="00956D83">
      <w:rPr>
        <w:b/>
        <w:bCs/>
        <w:sz w:val="16"/>
        <w:szCs w:val="18"/>
      </w:rPr>
      <w:t xml:space="preserve"> av </w:t>
    </w:r>
    <w:r w:rsidRPr="00956D83">
      <w:rPr>
        <w:b/>
        <w:bCs/>
        <w:sz w:val="16"/>
        <w:szCs w:val="18"/>
      </w:rPr>
      <w:fldChar w:fldCharType="begin"/>
    </w:r>
    <w:r w:rsidRPr="00956D83">
      <w:rPr>
        <w:b/>
        <w:bCs/>
        <w:sz w:val="16"/>
        <w:szCs w:val="18"/>
      </w:rPr>
      <w:instrText xml:space="preserve"> NUMPAGES </w:instrText>
    </w:r>
    <w:r w:rsidRPr="00956D83">
      <w:rPr>
        <w:b/>
        <w:bCs/>
        <w:sz w:val="16"/>
        <w:szCs w:val="18"/>
      </w:rPr>
      <w:fldChar w:fldCharType="separate"/>
    </w:r>
    <w:r>
      <w:rPr>
        <w:b/>
        <w:bCs/>
        <w:sz w:val="16"/>
        <w:szCs w:val="18"/>
      </w:rPr>
      <w:t>2</w:t>
    </w:r>
    <w:r w:rsidRPr="00956D83">
      <w:rPr>
        <w:b/>
        <w:bCs/>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0526" w14:textId="77777777" w:rsidR="006A5EFF" w:rsidRDefault="006A5EFF" w:rsidP="00956D83">
      <w:r>
        <w:separator/>
      </w:r>
    </w:p>
    <w:p w14:paraId="523A6961" w14:textId="77777777" w:rsidR="006A5EFF" w:rsidRDefault="006A5EFF" w:rsidP="00956D83"/>
  </w:footnote>
  <w:footnote w:type="continuationSeparator" w:id="0">
    <w:p w14:paraId="0EEA6CD7" w14:textId="77777777" w:rsidR="006A5EFF" w:rsidRDefault="006A5EFF" w:rsidP="00956D83">
      <w:r>
        <w:continuationSeparator/>
      </w:r>
    </w:p>
    <w:p w14:paraId="525E354B" w14:textId="77777777" w:rsidR="006A5EFF" w:rsidRDefault="006A5EFF" w:rsidP="00956D83"/>
  </w:footnote>
  <w:footnote w:type="continuationNotice" w:id="1">
    <w:p w14:paraId="4A7B53DA" w14:textId="77777777" w:rsidR="006A5EFF" w:rsidRDefault="006A5E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E95C" w14:textId="36D56953" w:rsidR="006667D6" w:rsidRPr="00D140DB" w:rsidRDefault="00D140DB" w:rsidP="006667D6">
    <w:pPr>
      <w:pStyle w:val="Header"/>
      <w:rPr>
        <w:color w:val="FF0000"/>
        <w:lang w:val="en-US"/>
      </w:rPr>
    </w:pPr>
    <w:r w:rsidRPr="00B606EA">
      <w:rPr>
        <w:noProof/>
      </w:rPr>
      <w:drawing>
        <wp:anchor distT="0" distB="0" distL="114300" distR="114300" simplePos="0" relativeHeight="251658241" behindDoc="1" locked="0" layoutInCell="1" allowOverlap="1" wp14:anchorId="766A00DF" wp14:editId="6F5414F4">
          <wp:simplePos x="0" y="0"/>
          <wp:positionH relativeFrom="margin">
            <wp:align>right</wp:align>
          </wp:positionH>
          <wp:positionV relativeFrom="paragraph">
            <wp:posOffset>6407</wp:posOffset>
          </wp:positionV>
          <wp:extent cx="1385857" cy="727919"/>
          <wp:effectExtent l="0" t="0" r="5080" b="0"/>
          <wp:wrapTight wrapText="bothSides">
            <wp:wrapPolygon edited="0">
              <wp:start x="0" y="0"/>
              <wp:lineTo x="0" y="20921"/>
              <wp:lineTo x="21382" y="20921"/>
              <wp:lineTo x="21382" y="0"/>
              <wp:lineTo x="0" y="0"/>
            </wp:wrapPolygon>
          </wp:wrapTight>
          <wp:docPr id="1930781263" name="Bild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857" cy="727919"/>
                  </a:xfrm>
                  <a:prstGeom prst="rect">
                    <a:avLst/>
                  </a:prstGeom>
                  <a:noFill/>
                  <a:ln>
                    <a:noFill/>
                  </a:ln>
                </pic:spPr>
              </pic:pic>
            </a:graphicData>
          </a:graphic>
        </wp:anchor>
      </w:drawing>
    </w:r>
    <w:r w:rsidRPr="00B606EA">
      <w:rPr>
        <w:lang w:val="en-US"/>
      </w:rPr>
      <w:t>Development and maintenance of multisite platform</w:t>
    </w:r>
    <w:r w:rsidRPr="00B606EA">
      <w:rPr>
        <w:noProof/>
        <w:lang w:val="en-US"/>
      </w:rPr>
      <w:br/>
    </w:r>
    <w:r w:rsidRPr="00B606EA">
      <w:rPr>
        <w:lang w:val="en-US"/>
      </w:rPr>
      <w:t xml:space="preserve">Customer requirements and </w:t>
    </w:r>
    <w:r w:rsidR="008A1B1D" w:rsidRPr="00B606EA">
      <w:rPr>
        <w:lang w:val="en-US"/>
      </w:rPr>
      <w:t>Contractor</w:t>
    </w:r>
    <w:r w:rsidRPr="00B606EA">
      <w:rPr>
        <w:lang w:val="en-US"/>
      </w:rPr>
      <w:t xml:space="preserve"> response</w:t>
    </w:r>
  </w:p>
  <w:p w14:paraId="2EC93322" w14:textId="77777777" w:rsidR="006667D6" w:rsidRPr="00D140DB" w:rsidRDefault="006667D6" w:rsidP="006667D6">
    <w:pPr>
      <w:pStyle w:val="Header"/>
      <w:rPr>
        <w:lang w:val="en-US"/>
      </w:rPr>
    </w:pPr>
  </w:p>
  <w:p w14:paraId="007E7AD2" w14:textId="77777777" w:rsidR="00223CC9" w:rsidRPr="00D140DB" w:rsidRDefault="00223CC9" w:rsidP="006667D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77EC" w14:textId="3FA844BF" w:rsidR="007E14FE" w:rsidRPr="00B606EA" w:rsidRDefault="00D140DB" w:rsidP="007E14FE">
    <w:pPr>
      <w:pStyle w:val="Header"/>
      <w:rPr>
        <w:lang w:val="en-US"/>
      </w:rPr>
    </w:pPr>
    <w:r w:rsidRPr="00B606EA">
      <w:rPr>
        <w:noProof/>
      </w:rPr>
      <w:drawing>
        <wp:anchor distT="0" distB="0" distL="114300" distR="114300" simplePos="0" relativeHeight="251658240" behindDoc="1" locked="0" layoutInCell="1" allowOverlap="1" wp14:anchorId="410FC25F" wp14:editId="290978FE">
          <wp:simplePos x="0" y="0"/>
          <wp:positionH relativeFrom="margin">
            <wp:align>right</wp:align>
          </wp:positionH>
          <wp:positionV relativeFrom="paragraph">
            <wp:posOffset>-82303</wp:posOffset>
          </wp:positionV>
          <wp:extent cx="1385857" cy="727919"/>
          <wp:effectExtent l="0" t="0" r="5080" b="0"/>
          <wp:wrapTight wrapText="bothSides">
            <wp:wrapPolygon edited="0">
              <wp:start x="0" y="0"/>
              <wp:lineTo x="0" y="20921"/>
              <wp:lineTo x="21382" y="20921"/>
              <wp:lineTo x="21382" y="0"/>
              <wp:lineTo x="0" y="0"/>
            </wp:wrapPolygon>
          </wp:wrapTight>
          <wp:docPr id="1113967626" name="Bild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857" cy="727919"/>
                  </a:xfrm>
                  <a:prstGeom prst="rect">
                    <a:avLst/>
                  </a:prstGeom>
                  <a:noFill/>
                  <a:ln>
                    <a:noFill/>
                  </a:ln>
                </pic:spPr>
              </pic:pic>
            </a:graphicData>
          </a:graphic>
        </wp:anchor>
      </w:drawing>
    </w:r>
    <w:r w:rsidRPr="00B606EA">
      <w:rPr>
        <w:lang w:val="en-US"/>
      </w:rPr>
      <w:t>Development and maintenance of multisite platform</w:t>
    </w:r>
    <w:r w:rsidR="007E14FE" w:rsidRPr="00B606EA">
      <w:rPr>
        <w:noProof/>
        <w:lang w:val="en-US"/>
      </w:rPr>
      <w:br/>
    </w:r>
    <w:r w:rsidRPr="00B606EA">
      <w:rPr>
        <w:lang w:val="en-US"/>
      </w:rPr>
      <w:t xml:space="preserve">Customer requirements and </w:t>
    </w:r>
    <w:r w:rsidR="008A1B1D" w:rsidRPr="00B606EA">
      <w:rPr>
        <w:lang w:val="en-US"/>
      </w:rPr>
      <w:t>Contractor</w:t>
    </w:r>
    <w:r w:rsidRPr="00B606EA">
      <w:rPr>
        <w:lang w:val="en-US"/>
      </w:rPr>
      <w:t xml:space="preserve"> response</w:t>
    </w:r>
  </w:p>
  <w:p w14:paraId="3323E341" w14:textId="66ABA331" w:rsidR="00094112" w:rsidRPr="00D140DB" w:rsidRDefault="00094112" w:rsidP="007E14F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7CE"/>
    <w:multiLevelType w:val="hybridMultilevel"/>
    <w:tmpl w:val="EE7C9E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BF7F88"/>
    <w:multiLevelType w:val="hybridMultilevel"/>
    <w:tmpl w:val="1BDE5C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D7271E3"/>
    <w:multiLevelType w:val="hybridMultilevel"/>
    <w:tmpl w:val="AA92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F1CDA"/>
    <w:multiLevelType w:val="hybridMultilevel"/>
    <w:tmpl w:val="3F9EFB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DF0D21"/>
    <w:multiLevelType w:val="hybridMultilevel"/>
    <w:tmpl w:val="50C890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F55435"/>
    <w:multiLevelType w:val="hybridMultilevel"/>
    <w:tmpl w:val="6CF6B880"/>
    <w:lvl w:ilvl="0" w:tplc="A4000DAC">
      <w:start w:val="1"/>
      <w:numFmt w:val="bullet"/>
      <w:lvlText w:val=""/>
      <w:lvlJc w:val="left"/>
      <w:pPr>
        <w:ind w:left="1440" w:hanging="360"/>
      </w:pPr>
      <w:rPr>
        <w:rFonts w:ascii="Symbol" w:hAnsi="Symbol"/>
      </w:rPr>
    </w:lvl>
    <w:lvl w:ilvl="1" w:tplc="DF60F54A">
      <w:start w:val="1"/>
      <w:numFmt w:val="bullet"/>
      <w:lvlText w:val=""/>
      <w:lvlJc w:val="left"/>
      <w:pPr>
        <w:ind w:left="1440" w:hanging="360"/>
      </w:pPr>
      <w:rPr>
        <w:rFonts w:ascii="Symbol" w:hAnsi="Symbol"/>
      </w:rPr>
    </w:lvl>
    <w:lvl w:ilvl="2" w:tplc="9B101EBC">
      <w:start w:val="1"/>
      <w:numFmt w:val="bullet"/>
      <w:lvlText w:val=""/>
      <w:lvlJc w:val="left"/>
      <w:pPr>
        <w:ind w:left="1440" w:hanging="360"/>
      </w:pPr>
      <w:rPr>
        <w:rFonts w:ascii="Symbol" w:hAnsi="Symbol"/>
      </w:rPr>
    </w:lvl>
    <w:lvl w:ilvl="3" w:tplc="5DB2DA50">
      <w:start w:val="1"/>
      <w:numFmt w:val="bullet"/>
      <w:lvlText w:val=""/>
      <w:lvlJc w:val="left"/>
      <w:pPr>
        <w:ind w:left="1440" w:hanging="360"/>
      </w:pPr>
      <w:rPr>
        <w:rFonts w:ascii="Symbol" w:hAnsi="Symbol"/>
      </w:rPr>
    </w:lvl>
    <w:lvl w:ilvl="4" w:tplc="BBA89A04">
      <w:start w:val="1"/>
      <w:numFmt w:val="bullet"/>
      <w:lvlText w:val=""/>
      <w:lvlJc w:val="left"/>
      <w:pPr>
        <w:ind w:left="1440" w:hanging="360"/>
      </w:pPr>
      <w:rPr>
        <w:rFonts w:ascii="Symbol" w:hAnsi="Symbol"/>
      </w:rPr>
    </w:lvl>
    <w:lvl w:ilvl="5" w:tplc="04CEBFF2">
      <w:start w:val="1"/>
      <w:numFmt w:val="bullet"/>
      <w:lvlText w:val=""/>
      <w:lvlJc w:val="left"/>
      <w:pPr>
        <w:ind w:left="1440" w:hanging="360"/>
      </w:pPr>
      <w:rPr>
        <w:rFonts w:ascii="Symbol" w:hAnsi="Symbol"/>
      </w:rPr>
    </w:lvl>
    <w:lvl w:ilvl="6" w:tplc="33E8DB88">
      <w:start w:val="1"/>
      <w:numFmt w:val="bullet"/>
      <w:lvlText w:val=""/>
      <w:lvlJc w:val="left"/>
      <w:pPr>
        <w:ind w:left="1440" w:hanging="360"/>
      </w:pPr>
      <w:rPr>
        <w:rFonts w:ascii="Symbol" w:hAnsi="Symbol"/>
      </w:rPr>
    </w:lvl>
    <w:lvl w:ilvl="7" w:tplc="75828E70">
      <w:start w:val="1"/>
      <w:numFmt w:val="bullet"/>
      <w:lvlText w:val=""/>
      <w:lvlJc w:val="left"/>
      <w:pPr>
        <w:ind w:left="1440" w:hanging="360"/>
      </w:pPr>
      <w:rPr>
        <w:rFonts w:ascii="Symbol" w:hAnsi="Symbol"/>
      </w:rPr>
    </w:lvl>
    <w:lvl w:ilvl="8" w:tplc="E3863D0C">
      <w:start w:val="1"/>
      <w:numFmt w:val="bullet"/>
      <w:lvlText w:val=""/>
      <w:lvlJc w:val="left"/>
      <w:pPr>
        <w:ind w:left="1440" w:hanging="360"/>
      </w:pPr>
      <w:rPr>
        <w:rFonts w:ascii="Symbol" w:hAnsi="Symbol"/>
      </w:rPr>
    </w:lvl>
  </w:abstractNum>
  <w:abstractNum w:abstractNumId="6" w15:restartNumberingAfterBreak="0">
    <w:nsid w:val="1B205CFE"/>
    <w:multiLevelType w:val="hybridMultilevel"/>
    <w:tmpl w:val="5B7057F2"/>
    <w:lvl w:ilvl="0" w:tplc="7B7486DE">
      <w:start w:val="20"/>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7808FF"/>
    <w:multiLevelType w:val="hybridMultilevel"/>
    <w:tmpl w:val="843C988A"/>
    <w:lvl w:ilvl="0" w:tplc="563C912A">
      <w:start w:val="1"/>
      <w:numFmt w:val="bullet"/>
      <w:lvlText w:val=""/>
      <w:lvlJc w:val="left"/>
      <w:pPr>
        <w:ind w:left="1440" w:hanging="360"/>
      </w:pPr>
      <w:rPr>
        <w:rFonts w:ascii="Symbol" w:hAnsi="Symbol"/>
      </w:rPr>
    </w:lvl>
    <w:lvl w:ilvl="1" w:tplc="8DE2AF72">
      <w:start w:val="1"/>
      <w:numFmt w:val="bullet"/>
      <w:lvlText w:val=""/>
      <w:lvlJc w:val="left"/>
      <w:pPr>
        <w:ind w:left="1440" w:hanging="360"/>
      </w:pPr>
      <w:rPr>
        <w:rFonts w:ascii="Symbol" w:hAnsi="Symbol"/>
      </w:rPr>
    </w:lvl>
    <w:lvl w:ilvl="2" w:tplc="5420B1EA">
      <w:start w:val="1"/>
      <w:numFmt w:val="bullet"/>
      <w:lvlText w:val=""/>
      <w:lvlJc w:val="left"/>
      <w:pPr>
        <w:ind w:left="1440" w:hanging="360"/>
      </w:pPr>
      <w:rPr>
        <w:rFonts w:ascii="Symbol" w:hAnsi="Symbol"/>
      </w:rPr>
    </w:lvl>
    <w:lvl w:ilvl="3" w:tplc="E94802A6">
      <w:start w:val="1"/>
      <w:numFmt w:val="bullet"/>
      <w:lvlText w:val=""/>
      <w:lvlJc w:val="left"/>
      <w:pPr>
        <w:ind w:left="1440" w:hanging="360"/>
      </w:pPr>
      <w:rPr>
        <w:rFonts w:ascii="Symbol" w:hAnsi="Symbol"/>
      </w:rPr>
    </w:lvl>
    <w:lvl w:ilvl="4" w:tplc="D700BDC8">
      <w:start w:val="1"/>
      <w:numFmt w:val="bullet"/>
      <w:lvlText w:val=""/>
      <w:lvlJc w:val="left"/>
      <w:pPr>
        <w:ind w:left="1440" w:hanging="360"/>
      </w:pPr>
      <w:rPr>
        <w:rFonts w:ascii="Symbol" w:hAnsi="Symbol"/>
      </w:rPr>
    </w:lvl>
    <w:lvl w:ilvl="5" w:tplc="454E1DA0">
      <w:start w:val="1"/>
      <w:numFmt w:val="bullet"/>
      <w:lvlText w:val=""/>
      <w:lvlJc w:val="left"/>
      <w:pPr>
        <w:ind w:left="1440" w:hanging="360"/>
      </w:pPr>
      <w:rPr>
        <w:rFonts w:ascii="Symbol" w:hAnsi="Symbol"/>
      </w:rPr>
    </w:lvl>
    <w:lvl w:ilvl="6" w:tplc="D3E0DF7E">
      <w:start w:val="1"/>
      <w:numFmt w:val="bullet"/>
      <w:lvlText w:val=""/>
      <w:lvlJc w:val="left"/>
      <w:pPr>
        <w:ind w:left="1440" w:hanging="360"/>
      </w:pPr>
      <w:rPr>
        <w:rFonts w:ascii="Symbol" w:hAnsi="Symbol"/>
      </w:rPr>
    </w:lvl>
    <w:lvl w:ilvl="7" w:tplc="63CAA076">
      <w:start w:val="1"/>
      <w:numFmt w:val="bullet"/>
      <w:lvlText w:val=""/>
      <w:lvlJc w:val="left"/>
      <w:pPr>
        <w:ind w:left="1440" w:hanging="360"/>
      </w:pPr>
      <w:rPr>
        <w:rFonts w:ascii="Symbol" w:hAnsi="Symbol"/>
      </w:rPr>
    </w:lvl>
    <w:lvl w:ilvl="8" w:tplc="474A6F52">
      <w:start w:val="1"/>
      <w:numFmt w:val="bullet"/>
      <w:lvlText w:val=""/>
      <w:lvlJc w:val="left"/>
      <w:pPr>
        <w:ind w:left="1440" w:hanging="360"/>
      </w:pPr>
      <w:rPr>
        <w:rFonts w:ascii="Symbol" w:hAnsi="Symbol"/>
      </w:rPr>
    </w:lvl>
  </w:abstractNum>
  <w:abstractNum w:abstractNumId="8" w15:restartNumberingAfterBreak="0">
    <w:nsid w:val="22606B95"/>
    <w:multiLevelType w:val="hybridMultilevel"/>
    <w:tmpl w:val="C6BEE1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3F064E"/>
    <w:multiLevelType w:val="hybridMultilevel"/>
    <w:tmpl w:val="41D02634"/>
    <w:lvl w:ilvl="0" w:tplc="0E9256F8">
      <w:start w:val="1"/>
      <w:numFmt w:val="bullet"/>
      <w:lvlText w:val=""/>
      <w:lvlJc w:val="left"/>
      <w:pPr>
        <w:ind w:left="1440" w:hanging="360"/>
      </w:pPr>
      <w:rPr>
        <w:rFonts w:ascii="Symbol" w:hAnsi="Symbol"/>
      </w:rPr>
    </w:lvl>
    <w:lvl w:ilvl="1" w:tplc="FFC4C376">
      <w:start w:val="1"/>
      <w:numFmt w:val="bullet"/>
      <w:lvlText w:val=""/>
      <w:lvlJc w:val="left"/>
      <w:pPr>
        <w:ind w:left="1440" w:hanging="360"/>
      </w:pPr>
      <w:rPr>
        <w:rFonts w:ascii="Symbol" w:hAnsi="Symbol"/>
      </w:rPr>
    </w:lvl>
    <w:lvl w:ilvl="2" w:tplc="0AC0C716">
      <w:start w:val="1"/>
      <w:numFmt w:val="bullet"/>
      <w:lvlText w:val=""/>
      <w:lvlJc w:val="left"/>
      <w:pPr>
        <w:ind w:left="1440" w:hanging="360"/>
      </w:pPr>
      <w:rPr>
        <w:rFonts w:ascii="Symbol" w:hAnsi="Symbol"/>
      </w:rPr>
    </w:lvl>
    <w:lvl w:ilvl="3" w:tplc="533A2E2C">
      <w:start w:val="1"/>
      <w:numFmt w:val="bullet"/>
      <w:lvlText w:val=""/>
      <w:lvlJc w:val="left"/>
      <w:pPr>
        <w:ind w:left="1440" w:hanging="360"/>
      </w:pPr>
      <w:rPr>
        <w:rFonts w:ascii="Symbol" w:hAnsi="Symbol"/>
      </w:rPr>
    </w:lvl>
    <w:lvl w:ilvl="4" w:tplc="D30C1F32">
      <w:start w:val="1"/>
      <w:numFmt w:val="bullet"/>
      <w:lvlText w:val=""/>
      <w:lvlJc w:val="left"/>
      <w:pPr>
        <w:ind w:left="1440" w:hanging="360"/>
      </w:pPr>
      <w:rPr>
        <w:rFonts w:ascii="Symbol" w:hAnsi="Symbol"/>
      </w:rPr>
    </w:lvl>
    <w:lvl w:ilvl="5" w:tplc="36EA0FD0">
      <w:start w:val="1"/>
      <w:numFmt w:val="bullet"/>
      <w:lvlText w:val=""/>
      <w:lvlJc w:val="left"/>
      <w:pPr>
        <w:ind w:left="1440" w:hanging="360"/>
      </w:pPr>
      <w:rPr>
        <w:rFonts w:ascii="Symbol" w:hAnsi="Symbol"/>
      </w:rPr>
    </w:lvl>
    <w:lvl w:ilvl="6" w:tplc="E5688890">
      <w:start w:val="1"/>
      <w:numFmt w:val="bullet"/>
      <w:lvlText w:val=""/>
      <w:lvlJc w:val="left"/>
      <w:pPr>
        <w:ind w:left="1440" w:hanging="360"/>
      </w:pPr>
      <w:rPr>
        <w:rFonts w:ascii="Symbol" w:hAnsi="Symbol"/>
      </w:rPr>
    </w:lvl>
    <w:lvl w:ilvl="7" w:tplc="6540CCF2">
      <w:start w:val="1"/>
      <w:numFmt w:val="bullet"/>
      <w:lvlText w:val=""/>
      <w:lvlJc w:val="left"/>
      <w:pPr>
        <w:ind w:left="1440" w:hanging="360"/>
      </w:pPr>
      <w:rPr>
        <w:rFonts w:ascii="Symbol" w:hAnsi="Symbol"/>
      </w:rPr>
    </w:lvl>
    <w:lvl w:ilvl="8" w:tplc="F93AA85C">
      <w:start w:val="1"/>
      <w:numFmt w:val="bullet"/>
      <w:lvlText w:val=""/>
      <w:lvlJc w:val="left"/>
      <w:pPr>
        <w:ind w:left="1440" w:hanging="360"/>
      </w:pPr>
      <w:rPr>
        <w:rFonts w:ascii="Symbol" w:hAnsi="Symbol"/>
      </w:rPr>
    </w:lvl>
  </w:abstractNum>
  <w:abstractNum w:abstractNumId="10" w15:restartNumberingAfterBreak="0">
    <w:nsid w:val="2A2E6FDC"/>
    <w:multiLevelType w:val="hybridMultilevel"/>
    <w:tmpl w:val="0F00B3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C091867"/>
    <w:multiLevelType w:val="hybridMultilevel"/>
    <w:tmpl w:val="961AC9C4"/>
    <w:lvl w:ilvl="0" w:tplc="1430D44C">
      <w:start w:val="1"/>
      <w:numFmt w:val="bullet"/>
      <w:lvlText w:val="&gt;"/>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6A2F77"/>
    <w:multiLevelType w:val="hybridMultilevel"/>
    <w:tmpl w:val="A39C0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047DBD"/>
    <w:multiLevelType w:val="hybridMultilevel"/>
    <w:tmpl w:val="219CA486"/>
    <w:lvl w:ilvl="0" w:tplc="3D7296FC">
      <w:start w:val="1"/>
      <w:numFmt w:val="bullet"/>
      <w:lvlText w:val=""/>
      <w:lvlJc w:val="left"/>
      <w:pPr>
        <w:ind w:left="1440" w:hanging="360"/>
      </w:pPr>
      <w:rPr>
        <w:rFonts w:ascii="Symbol" w:hAnsi="Symbol"/>
      </w:rPr>
    </w:lvl>
    <w:lvl w:ilvl="1" w:tplc="CA48A844">
      <w:start w:val="1"/>
      <w:numFmt w:val="bullet"/>
      <w:lvlText w:val=""/>
      <w:lvlJc w:val="left"/>
      <w:pPr>
        <w:ind w:left="1440" w:hanging="360"/>
      </w:pPr>
      <w:rPr>
        <w:rFonts w:ascii="Symbol" w:hAnsi="Symbol"/>
      </w:rPr>
    </w:lvl>
    <w:lvl w:ilvl="2" w:tplc="C0284BFE">
      <w:start w:val="1"/>
      <w:numFmt w:val="bullet"/>
      <w:lvlText w:val=""/>
      <w:lvlJc w:val="left"/>
      <w:pPr>
        <w:ind w:left="1440" w:hanging="360"/>
      </w:pPr>
      <w:rPr>
        <w:rFonts w:ascii="Symbol" w:hAnsi="Symbol"/>
      </w:rPr>
    </w:lvl>
    <w:lvl w:ilvl="3" w:tplc="AA74C968">
      <w:start w:val="1"/>
      <w:numFmt w:val="bullet"/>
      <w:lvlText w:val=""/>
      <w:lvlJc w:val="left"/>
      <w:pPr>
        <w:ind w:left="1440" w:hanging="360"/>
      </w:pPr>
      <w:rPr>
        <w:rFonts w:ascii="Symbol" w:hAnsi="Symbol"/>
      </w:rPr>
    </w:lvl>
    <w:lvl w:ilvl="4" w:tplc="16F4DF86">
      <w:start w:val="1"/>
      <w:numFmt w:val="bullet"/>
      <w:lvlText w:val=""/>
      <w:lvlJc w:val="left"/>
      <w:pPr>
        <w:ind w:left="1440" w:hanging="360"/>
      </w:pPr>
      <w:rPr>
        <w:rFonts w:ascii="Symbol" w:hAnsi="Symbol"/>
      </w:rPr>
    </w:lvl>
    <w:lvl w:ilvl="5" w:tplc="CEEA7CB0">
      <w:start w:val="1"/>
      <w:numFmt w:val="bullet"/>
      <w:lvlText w:val=""/>
      <w:lvlJc w:val="left"/>
      <w:pPr>
        <w:ind w:left="1440" w:hanging="360"/>
      </w:pPr>
      <w:rPr>
        <w:rFonts w:ascii="Symbol" w:hAnsi="Symbol"/>
      </w:rPr>
    </w:lvl>
    <w:lvl w:ilvl="6" w:tplc="0A76A880">
      <w:start w:val="1"/>
      <w:numFmt w:val="bullet"/>
      <w:lvlText w:val=""/>
      <w:lvlJc w:val="left"/>
      <w:pPr>
        <w:ind w:left="1440" w:hanging="360"/>
      </w:pPr>
      <w:rPr>
        <w:rFonts w:ascii="Symbol" w:hAnsi="Symbol"/>
      </w:rPr>
    </w:lvl>
    <w:lvl w:ilvl="7" w:tplc="AC48C5C6">
      <w:start w:val="1"/>
      <w:numFmt w:val="bullet"/>
      <w:lvlText w:val=""/>
      <w:lvlJc w:val="left"/>
      <w:pPr>
        <w:ind w:left="1440" w:hanging="360"/>
      </w:pPr>
      <w:rPr>
        <w:rFonts w:ascii="Symbol" w:hAnsi="Symbol"/>
      </w:rPr>
    </w:lvl>
    <w:lvl w:ilvl="8" w:tplc="F8FC8374">
      <w:start w:val="1"/>
      <w:numFmt w:val="bullet"/>
      <w:lvlText w:val=""/>
      <w:lvlJc w:val="left"/>
      <w:pPr>
        <w:ind w:left="1440" w:hanging="360"/>
      </w:pPr>
      <w:rPr>
        <w:rFonts w:ascii="Symbol" w:hAnsi="Symbol"/>
      </w:rPr>
    </w:lvl>
  </w:abstractNum>
  <w:abstractNum w:abstractNumId="14" w15:restartNumberingAfterBreak="0">
    <w:nsid w:val="3A342ED0"/>
    <w:multiLevelType w:val="hybridMultilevel"/>
    <w:tmpl w:val="66100E4A"/>
    <w:lvl w:ilvl="0" w:tplc="3DBEF912">
      <w:start w:val="1"/>
      <w:numFmt w:val="bullet"/>
      <w:lvlText w:val=""/>
      <w:lvlJc w:val="left"/>
      <w:pPr>
        <w:ind w:left="720" w:hanging="360"/>
      </w:pPr>
      <w:rPr>
        <w:rFonts w:ascii="Symbol" w:hAnsi="Symbol" w:hint="default"/>
        <w:b/>
        <w:i w:val="0"/>
        <w:color w:val="D74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D741FB"/>
    <w:multiLevelType w:val="hybridMultilevel"/>
    <w:tmpl w:val="DC204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861575"/>
    <w:multiLevelType w:val="hybridMultilevel"/>
    <w:tmpl w:val="33E42660"/>
    <w:lvl w:ilvl="0" w:tplc="8CFE5C12">
      <w:start w:val="1"/>
      <w:numFmt w:val="bullet"/>
      <w:pStyle w:val="ListParagraph"/>
      <w:lvlText w:val=""/>
      <w:lvlJc w:val="left"/>
      <w:pPr>
        <w:ind w:left="720" w:hanging="360"/>
      </w:pPr>
      <w:rPr>
        <w:rFonts w:ascii="Symbol" w:hAnsi="Symbol" w:hint="default"/>
        <w:b/>
        <w:i w:val="0"/>
        <w:color w:val="D74E4E"/>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5495523"/>
    <w:multiLevelType w:val="hybridMultilevel"/>
    <w:tmpl w:val="D012C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9C7F4A"/>
    <w:multiLevelType w:val="hybridMultilevel"/>
    <w:tmpl w:val="42309E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782B37"/>
    <w:multiLevelType w:val="hybridMultilevel"/>
    <w:tmpl w:val="55401140"/>
    <w:lvl w:ilvl="0" w:tplc="4AFAB9A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E3F7D8B"/>
    <w:multiLevelType w:val="hybridMultilevel"/>
    <w:tmpl w:val="BA862DEE"/>
    <w:lvl w:ilvl="0" w:tplc="DEA05928">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92231B8"/>
    <w:multiLevelType w:val="hybridMultilevel"/>
    <w:tmpl w:val="9BBE3202"/>
    <w:lvl w:ilvl="0" w:tplc="39B4FD8C">
      <w:start w:val="1"/>
      <w:numFmt w:val="bullet"/>
      <w:lvlText w:val=""/>
      <w:lvlJc w:val="left"/>
      <w:pPr>
        <w:ind w:left="720" w:hanging="360"/>
      </w:pPr>
      <w:rPr>
        <w:rFonts w:ascii="Symbol" w:hAnsi="Symbol" w:hint="default"/>
        <w:color w:val="D74E4E"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9252B21"/>
    <w:multiLevelType w:val="hybridMultilevel"/>
    <w:tmpl w:val="9A948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8A51A7"/>
    <w:multiLevelType w:val="hybridMultilevel"/>
    <w:tmpl w:val="FAC05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FD0957"/>
    <w:multiLevelType w:val="hybridMultilevel"/>
    <w:tmpl w:val="E07A3E1C"/>
    <w:lvl w:ilvl="0" w:tplc="0D96A668">
      <w:start w:val="1"/>
      <w:numFmt w:val="bullet"/>
      <w:lvlText w:val=""/>
      <w:lvlJc w:val="left"/>
      <w:pPr>
        <w:ind w:left="1440" w:hanging="360"/>
      </w:pPr>
      <w:rPr>
        <w:rFonts w:ascii="Symbol" w:hAnsi="Symbol"/>
      </w:rPr>
    </w:lvl>
    <w:lvl w:ilvl="1" w:tplc="898C2254">
      <w:start w:val="1"/>
      <w:numFmt w:val="bullet"/>
      <w:lvlText w:val=""/>
      <w:lvlJc w:val="left"/>
      <w:pPr>
        <w:ind w:left="1440" w:hanging="360"/>
      </w:pPr>
      <w:rPr>
        <w:rFonts w:ascii="Symbol" w:hAnsi="Symbol"/>
      </w:rPr>
    </w:lvl>
    <w:lvl w:ilvl="2" w:tplc="5D5E54D4">
      <w:start w:val="1"/>
      <w:numFmt w:val="bullet"/>
      <w:lvlText w:val=""/>
      <w:lvlJc w:val="left"/>
      <w:pPr>
        <w:ind w:left="1440" w:hanging="360"/>
      </w:pPr>
      <w:rPr>
        <w:rFonts w:ascii="Symbol" w:hAnsi="Symbol"/>
      </w:rPr>
    </w:lvl>
    <w:lvl w:ilvl="3" w:tplc="C4BA9812">
      <w:start w:val="1"/>
      <w:numFmt w:val="bullet"/>
      <w:lvlText w:val=""/>
      <w:lvlJc w:val="left"/>
      <w:pPr>
        <w:ind w:left="1440" w:hanging="360"/>
      </w:pPr>
      <w:rPr>
        <w:rFonts w:ascii="Symbol" w:hAnsi="Symbol"/>
      </w:rPr>
    </w:lvl>
    <w:lvl w:ilvl="4" w:tplc="923E0304">
      <w:start w:val="1"/>
      <w:numFmt w:val="bullet"/>
      <w:lvlText w:val=""/>
      <w:lvlJc w:val="left"/>
      <w:pPr>
        <w:ind w:left="1440" w:hanging="360"/>
      </w:pPr>
      <w:rPr>
        <w:rFonts w:ascii="Symbol" w:hAnsi="Symbol"/>
      </w:rPr>
    </w:lvl>
    <w:lvl w:ilvl="5" w:tplc="F6688D1A">
      <w:start w:val="1"/>
      <w:numFmt w:val="bullet"/>
      <w:lvlText w:val=""/>
      <w:lvlJc w:val="left"/>
      <w:pPr>
        <w:ind w:left="1440" w:hanging="360"/>
      </w:pPr>
      <w:rPr>
        <w:rFonts w:ascii="Symbol" w:hAnsi="Symbol"/>
      </w:rPr>
    </w:lvl>
    <w:lvl w:ilvl="6" w:tplc="A7E20D46">
      <w:start w:val="1"/>
      <w:numFmt w:val="bullet"/>
      <w:lvlText w:val=""/>
      <w:lvlJc w:val="left"/>
      <w:pPr>
        <w:ind w:left="1440" w:hanging="360"/>
      </w:pPr>
      <w:rPr>
        <w:rFonts w:ascii="Symbol" w:hAnsi="Symbol"/>
      </w:rPr>
    </w:lvl>
    <w:lvl w:ilvl="7" w:tplc="B2B08FB2">
      <w:start w:val="1"/>
      <w:numFmt w:val="bullet"/>
      <w:lvlText w:val=""/>
      <w:lvlJc w:val="left"/>
      <w:pPr>
        <w:ind w:left="1440" w:hanging="360"/>
      </w:pPr>
      <w:rPr>
        <w:rFonts w:ascii="Symbol" w:hAnsi="Symbol"/>
      </w:rPr>
    </w:lvl>
    <w:lvl w:ilvl="8" w:tplc="3FDC3F48">
      <w:start w:val="1"/>
      <w:numFmt w:val="bullet"/>
      <w:lvlText w:val=""/>
      <w:lvlJc w:val="left"/>
      <w:pPr>
        <w:ind w:left="1440" w:hanging="360"/>
      </w:pPr>
      <w:rPr>
        <w:rFonts w:ascii="Symbol" w:hAnsi="Symbol"/>
      </w:rPr>
    </w:lvl>
  </w:abstractNum>
  <w:abstractNum w:abstractNumId="25" w15:restartNumberingAfterBreak="0">
    <w:nsid w:val="62604041"/>
    <w:multiLevelType w:val="hybridMultilevel"/>
    <w:tmpl w:val="9E8AC564"/>
    <w:lvl w:ilvl="0" w:tplc="08C4BD94">
      <w:start w:val="1"/>
      <w:numFmt w:val="bullet"/>
      <w:lvlText w:val=""/>
      <w:lvlJc w:val="left"/>
      <w:pPr>
        <w:ind w:left="1440" w:hanging="360"/>
      </w:pPr>
      <w:rPr>
        <w:rFonts w:ascii="Symbol" w:hAnsi="Symbol"/>
      </w:rPr>
    </w:lvl>
    <w:lvl w:ilvl="1" w:tplc="7CC077A8">
      <w:start w:val="1"/>
      <w:numFmt w:val="bullet"/>
      <w:lvlText w:val=""/>
      <w:lvlJc w:val="left"/>
      <w:pPr>
        <w:ind w:left="1440" w:hanging="360"/>
      </w:pPr>
      <w:rPr>
        <w:rFonts w:ascii="Symbol" w:hAnsi="Symbol"/>
      </w:rPr>
    </w:lvl>
    <w:lvl w:ilvl="2" w:tplc="07244560">
      <w:start w:val="1"/>
      <w:numFmt w:val="bullet"/>
      <w:lvlText w:val=""/>
      <w:lvlJc w:val="left"/>
      <w:pPr>
        <w:ind w:left="1440" w:hanging="360"/>
      </w:pPr>
      <w:rPr>
        <w:rFonts w:ascii="Symbol" w:hAnsi="Symbol"/>
      </w:rPr>
    </w:lvl>
    <w:lvl w:ilvl="3" w:tplc="E7F646E6">
      <w:start w:val="1"/>
      <w:numFmt w:val="bullet"/>
      <w:lvlText w:val=""/>
      <w:lvlJc w:val="left"/>
      <w:pPr>
        <w:ind w:left="1440" w:hanging="360"/>
      </w:pPr>
      <w:rPr>
        <w:rFonts w:ascii="Symbol" w:hAnsi="Symbol"/>
      </w:rPr>
    </w:lvl>
    <w:lvl w:ilvl="4" w:tplc="50543108">
      <w:start w:val="1"/>
      <w:numFmt w:val="bullet"/>
      <w:lvlText w:val=""/>
      <w:lvlJc w:val="left"/>
      <w:pPr>
        <w:ind w:left="1440" w:hanging="360"/>
      </w:pPr>
      <w:rPr>
        <w:rFonts w:ascii="Symbol" w:hAnsi="Symbol"/>
      </w:rPr>
    </w:lvl>
    <w:lvl w:ilvl="5" w:tplc="607830A2">
      <w:start w:val="1"/>
      <w:numFmt w:val="bullet"/>
      <w:lvlText w:val=""/>
      <w:lvlJc w:val="left"/>
      <w:pPr>
        <w:ind w:left="1440" w:hanging="360"/>
      </w:pPr>
      <w:rPr>
        <w:rFonts w:ascii="Symbol" w:hAnsi="Symbol"/>
      </w:rPr>
    </w:lvl>
    <w:lvl w:ilvl="6" w:tplc="0A48E644">
      <w:start w:val="1"/>
      <w:numFmt w:val="bullet"/>
      <w:lvlText w:val=""/>
      <w:lvlJc w:val="left"/>
      <w:pPr>
        <w:ind w:left="1440" w:hanging="360"/>
      </w:pPr>
      <w:rPr>
        <w:rFonts w:ascii="Symbol" w:hAnsi="Symbol"/>
      </w:rPr>
    </w:lvl>
    <w:lvl w:ilvl="7" w:tplc="76F4CCB2">
      <w:start w:val="1"/>
      <w:numFmt w:val="bullet"/>
      <w:lvlText w:val=""/>
      <w:lvlJc w:val="left"/>
      <w:pPr>
        <w:ind w:left="1440" w:hanging="360"/>
      </w:pPr>
      <w:rPr>
        <w:rFonts w:ascii="Symbol" w:hAnsi="Symbol"/>
      </w:rPr>
    </w:lvl>
    <w:lvl w:ilvl="8" w:tplc="53CAFF50">
      <w:start w:val="1"/>
      <w:numFmt w:val="bullet"/>
      <w:lvlText w:val=""/>
      <w:lvlJc w:val="left"/>
      <w:pPr>
        <w:ind w:left="1440" w:hanging="360"/>
      </w:pPr>
      <w:rPr>
        <w:rFonts w:ascii="Symbol" w:hAnsi="Symbol"/>
      </w:rPr>
    </w:lvl>
  </w:abstractNum>
  <w:abstractNum w:abstractNumId="26" w15:restartNumberingAfterBreak="0">
    <w:nsid w:val="63C01A4B"/>
    <w:multiLevelType w:val="hybridMultilevel"/>
    <w:tmpl w:val="E50459A6"/>
    <w:lvl w:ilvl="0" w:tplc="BEDA593E">
      <w:start w:val="1"/>
      <w:numFmt w:val="bullet"/>
      <w:lvlText w:val=""/>
      <w:lvlJc w:val="left"/>
      <w:pPr>
        <w:ind w:left="1440" w:hanging="360"/>
      </w:pPr>
      <w:rPr>
        <w:rFonts w:ascii="Symbol" w:hAnsi="Symbol"/>
      </w:rPr>
    </w:lvl>
    <w:lvl w:ilvl="1" w:tplc="3130840A">
      <w:start w:val="1"/>
      <w:numFmt w:val="bullet"/>
      <w:lvlText w:val=""/>
      <w:lvlJc w:val="left"/>
      <w:pPr>
        <w:ind w:left="1440" w:hanging="360"/>
      </w:pPr>
      <w:rPr>
        <w:rFonts w:ascii="Symbol" w:hAnsi="Symbol"/>
      </w:rPr>
    </w:lvl>
    <w:lvl w:ilvl="2" w:tplc="15DA9B68">
      <w:start w:val="1"/>
      <w:numFmt w:val="bullet"/>
      <w:lvlText w:val=""/>
      <w:lvlJc w:val="left"/>
      <w:pPr>
        <w:ind w:left="1440" w:hanging="360"/>
      </w:pPr>
      <w:rPr>
        <w:rFonts w:ascii="Symbol" w:hAnsi="Symbol"/>
      </w:rPr>
    </w:lvl>
    <w:lvl w:ilvl="3" w:tplc="67802900">
      <w:start w:val="1"/>
      <w:numFmt w:val="bullet"/>
      <w:lvlText w:val=""/>
      <w:lvlJc w:val="left"/>
      <w:pPr>
        <w:ind w:left="1440" w:hanging="360"/>
      </w:pPr>
      <w:rPr>
        <w:rFonts w:ascii="Symbol" w:hAnsi="Symbol"/>
      </w:rPr>
    </w:lvl>
    <w:lvl w:ilvl="4" w:tplc="42AAD2C6">
      <w:start w:val="1"/>
      <w:numFmt w:val="bullet"/>
      <w:lvlText w:val=""/>
      <w:lvlJc w:val="left"/>
      <w:pPr>
        <w:ind w:left="1440" w:hanging="360"/>
      </w:pPr>
      <w:rPr>
        <w:rFonts w:ascii="Symbol" w:hAnsi="Symbol"/>
      </w:rPr>
    </w:lvl>
    <w:lvl w:ilvl="5" w:tplc="B270296C">
      <w:start w:val="1"/>
      <w:numFmt w:val="bullet"/>
      <w:lvlText w:val=""/>
      <w:lvlJc w:val="left"/>
      <w:pPr>
        <w:ind w:left="1440" w:hanging="360"/>
      </w:pPr>
      <w:rPr>
        <w:rFonts w:ascii="Symbol" w:hAnsi="Symbol"/>
      </w:rPr>
    </w:lvl>
    <w:lvl w:ilvl="6" w:tplc="92E2853A">
      <w:start w:val="1"/>
      <w:numFmt w:val="bullet"/>
      <w:lvlText w:val=""/>
      <w:lvlJc w:val="left"/>
      <w:pPr>
        <w:ind w:left="1440" w:hanging="360"/>
      </w:pPr>
      <w:rPr>
        <w:rFonts w:ascii="Symbol" w:hAnsi="Symbol"/>
      </w:rPr>
    </w:lvl>
    <w:lvl w:ilvl="7" w:tplc="6E149102">
      <w:start w:val="1"/>
      <w:numFmt w:val="bullet"/>
      <w:lvlText w:val=""/>
      <w:lvlJc w:val="left"/>
      <w:pPr>
        <w:ind w:left="1440" w:hanging="360"/>
      </w:pPr>
      <w:rPr>
        <w:rFonts w:ascii="Symbol" w:hAnsi="Symbol"/>
      </w:rPr>
    </w:lvl>
    <w:lvl w:ilvl="8" w:tplc="6632EDAA">
      <w:start w:val="1"/>
      <w:numFmt w:val="bullet"/>
      <w:lvlText w:val=""/>
      <w:lvlJc w:val="left"/>
      <w:pPr>
        <w:ind w:left="1440" w:hanging="360"/>
      </w:pPr>
      <w:rPr>
        <w:rFonts w:ascii="Symbol" w:hAnsi="Symbol"/>
      </w:rPr>
    </w:lvl>
  </w:abstractNum>
  <w:abstractNum w:abstractNumId="27" w15:restartNumberingAfterBreak="0">
    <w:nsid w:val="66CA2964"/>
    <w:multiLevelType w:val="hybridMultilevel"/>
    <w:tmpl w:val="53900E04"/>
    <w:lvl w:ilvl="0" w:tplc="13A633A6">
      <w:start w:val="1"/>
      <w:numFmt w:val="bullet"/>
      <w:lvlText w:val=""/>
      <w:lvlJc w:val="left"/>
      <w:pPr>
        <w:ind w:left="1440" w:hanging="360"/>
      </w:pPr>
      <w:rPr>
        <w:rFonts w:ascii="Symbol" w:hAnsi="Symbol"/>
      </w:rPr>
    </w:lvl>
    <w:lvl w:ilvl="1" w:tplc="CEE6034E">
      <w:start w:val="1"/>
      <w:numFmt w:val="bullet"/>
      <w:lvlText w:val=""/>
      <w:lvlJc w:val="left"/>
      <w:pPr>
        <w:ind w:left="1440" w:hanging="360"/>
      </w:pPr>
      <w:rPr>
        <w:rFonts w:ascii="Symbol" w:hAnsi="Symbol"/>
      </w:rPr>
    </w:lvl>
    <w:lvl w:ilvl="2" w:tplc="453EB4EA">
      <w:start w:val="1"/>
      <w:numFmt w:val="bullet"/>
      <w:lvlText w:val=""/>
      <w:lvlJc w:val="left"/>
      <w:pPr>
        <w:ind w:left="1440" w:hanging="360"/>
      </w:pPr>
      <w:rPr>
        <w:rFonts w:ascii="Symbol" w:hAnsi="Symbol"/>
      </w:rPr>
    </w:lvl>
    <w:lvl w:ilvl="3" w:tplc="10747FCE">
      <w:start w:val="1"/>
      <w:numFmt w:val="bullet"/>
      <w:lvlText w:val=""/>
      <w:lvlJc w:val="left"/>
      <w:pPr>
        <w:ind w:left="1440" w:hanging="360"/>
      </w:pPr>
      <w:rPr>
        <w:rFonts w:ascii="Symbol" w:hAnsi="Symbol"/>
      </w:rPr>
    </w:lvl>
    <w:lvl w:ilvl="4" w:tplc="6A7C736A">
      <w:start w:val="1"/>
      <w:numFmt w:val="bullet"/>
      <w:lvlText w:val=""/>
      <w:lvlJc w:val="left"/>
      <w:pPr>
        <w:ind w:left="1440" w:hanging="360"/>
      </w:pPr>
      <w:rPr>
        <w:rFonts w:ascii="Symbol" w:hAnsi="Symbol"/>
      </w:rPr>
    </w:lvl>
    <w:lvl w:ilvl="5" w:tplc="4448F17A">
      <w:start w:val="1"/>
      <w:numFmt w:val="bullet"/>
      <w:lvlText w:val=""/>
      <w:lvlJc w:val="left"/>
      <w:pPr>
        <w:ind w:left="1440" w:hanging="360"/>
      </w:pPr>
      <w:rPr>
        <w:rFonts w:ascii="Symbol" w:hAnsi="Symbol"/>
      </w:rPr>
    </w:lvl>
    <w:lvl w:ilvl="6" w:tplc="8318BDC4">
      <w:start w:val="1"/>
      <w:numFmt w:val="bullet"/>
      <w:lvlText w:val=""/>
      <w:lvlJc w:val="left"/>
      <w:pPr>
        <w:ind w:left="1440" w:hanging="360"/>
      </w:pPr>
      <w:rPr>
        <w:rFonts w:ascii="Symbol" w:hAnsi="Symbol"/>
      </w:rPr>
    </w:lvl>
    <w:lvl w:ilvl="7" w:tplc="91CE0B36">
      <w:start w:val="1"/>
      <w:numFmt w:val="bullet"/>
      <w:lvlText w:val=""/>
      <w:lvlJc w:val="left"/>
      <w:pPr>
        <w:ind w:left="1440" w:hanging="360"/>
      </w:pPr>
      <w:rPr>
        <w:rFonts w:ascii="Symbol" w:hAnsi="Symbol"/>
      </w:rPr>
    </w:lvl>
    <w:lvl w:ilvl="8" w:tplc="91E0E37A">
      <w:start w:val="1"/>
      <w:numFmt w:val="bullet"/>
      <w:lvlText w:val=""/>
      <w:lvlJc w:val="left"/>
      <w:pPr>
        <w:ind w:left="1440" w:hanging="360"/>
      </w:pPr>
      <w:rPr>
        <w:rFonts w:ascii="Symbol" w:hAnsi="Symbol"/>
      </w:rPr>
    </w:lvl>
  </w:abstractNum>
  <w:abstractNum w:abstractNumId="28" w15:restartNumberingAfterBreak="0">
    <w:nsid w:val="75675446"/>
    <w:multiLevelType w:val="hybridMultilevel"/>
    <w:tmpl w:val="03A8905E"/>
    <w:lvl w:ilvl="0" w:tplc="1430D44C">
      <w:start w:val="1"/>
      <w:numFmt w:val="bullet"/>
      <w:lvlText w:val="&gt;"/>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6F13FF"/>
    <w:multiLevelType w:val="hybridMultilevel"/>
    <w:tmpl w:val="83E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13B2"/>
    <w:multiLevelType w:val="hybridMultilevel"/>
    <w:tmpl w:val="8DEC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9654B"/>
    <w:multiLevelType w:val="hybridMultilevel"/>
    <w:tmpl w:val="4D9EFBDC"/>
    <w:lvl w:ilvl="0" w:tplc="9274D686">
      <w:start w:val="1"/>
      <w:numFmt w:val="bullet"/>
      <w:lvlText w:val="‐"/>
      <w:lvlJc w:val="left"/>
      <w:pPr>
        <w:ind w:left="720" w:hanging="360"/>
      </w:pPr>
      <w:rPr>
        <w:rFonts w:ascii="Calibri" w:hAnsi="Calibri" w:hint="default"/>
      </w:rPr>
    </w:lvl>
    <w:lvl w:ilvl="1" w:tplc="9274D68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E1D775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3833243">
    <w:abstractNumId w:val="16"/>
  </w:num>
  <w:num w:numId="2" w16cid:durableId="1769226819">
    <w:abstractNumId w:val="14"/>
  </w:num>
  <w:num w:numId="3" w16cid:durableId="325207555">
    <w:abstractNumId w:val="31"/>
  </w:num>
  <w:num w:numId="4" w16cid:durableId="1307052086">
    <w:abstractNumId w:val="32"/>
  </w:num>
  <w:num w:numId="5" w16cid:durableId="879244701">
    <w:abstractNumId w:val="21"/>
  </w:num>
  <w:num w:numId="6" w16cid:durableId="1240403059">
    <w:abstractNumId w:val="10"/>
  </w:num>
  <w:num w:numId="7" w16cid:durableId="1173715240">
    <w:abstractNumId w:val="1"/>
  </w:num>
  <w:num w:numId="8" w16cid:durableId="997154251">
    <w:abstractNumId w:val="28"/>
  </w:num>
  <w:num w:numId="9" w16cid:durableId="1989702183">
    <w:abstractNumId w:val="11"/>
  </w:num>
  <w:num w:numId="10" w16cid:durableId="199127830">
    <w:abstractNumId w:val="20"/>
  </w:num>
  <w:num w:numId="11" w16cid:durableId="1310591562">
    <w:abstractNumId w:val="22"/>
  </w:num>
  <w:num w:numId="12" w16cid:durableId="1139802168">
    <w:abstractNumId w:val="0"/>
  </w:num>
  <w:num w:numId="13" w16cid:durableId="1234658045">
    <w:abstractNumId w:val="18"/>
  </w:num>
  <w:num w:numId="14" w16cid:durableId="403377849">
    <w:abstractNumId w:val="3"/>
  </w:num>
  <w:num w:numId="15" w16cid:durableId="545220348">
    <w:abstractNumId w:val="25"/>
  </w:num>
  <w:num w:numId="16" w16cid:durableId="1094398484">
    <w:abstractNumId w:val="5"/>
  </w:num>
  <w:num w:numId="17" w16cid:durableId="139269494">
    <w:abstractNumId w:val="26"/>
  </w:num>
  <w:num w:numId="18" w16cid:durableId="1208449593">
    <w:abstractNumId w:val="13"/>
  </w:num>
  <w:num w:numId="19" w16cid:durableId="135728063">
    <w:abstractNumId w:val="7"/>
  </w:num>
  <w:num w:numId="20" w16cid:durableId="535771883">
    <w:abstractNumId w:val="9"/>
  </w:num>
  <w:num w:numId="21" w16cid:durableId="1024747314">
    <w:abstractNumId w:val="27"/>
  </w:num>
  <w:num w:numId="22" w16cid:durableId="2103143874">
    <w:abstractNumId w:val="24"/>
  </w:num>
  <w:num w:numId="23" w16cid:durableId="958530854">
    <w:abstractNumId w:val="6"/>
  </w:num>
  <w:num w:numId="24" w16cid:durableId="1119491013">
    <w:abstractNumId w:val="19"/>
  </w:num>
  <w:num w:numId="25" w16cid:durableId="1973562418">
    <w:abstractNumId w:val="16"/>
  </w:num>
  <w:num w:numId="26" w16cid:durableId="575167326">
    <w:abstractNumId w:val="29"/>
  </w:num>
  <w:num w:numId="27" w16cid:durableId="171184067">
    <w:abstractNumId w:val="8"/>
  </w:num>
  <w:num w:numId="28" w16cid:durableId="929388583">
    <w:abstractNumId w:val="2"/>
  </w:num>
  <w:num w:numId="29" w16cid:durableId="1384331064">
    <w:abstractNumId w:val="4"/>
  </w:num>
  <w:num w:numId="30" w16cid:durableId="1332177826">
    <w:abstractNumId w:val="30"/>
  </w:num>
  <w:num w:numId="31" w16cid:durableId="970868610">
    <w:abstractNumId w:val="23"/>
  </w:num>
  <w:num w:numId="32" w16cid:durableId="1276909580">
    <w:abstractNumId w:val="15"/>
  </w:num>
  <w:num w:numId="33" w16cid:durableId="1935942362">
    <w:abstractNumId w:val="17"/>
  </w:num>
  <w:num w:numId="34" w16cid:durableId="804086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44"/>
    <w:rsid w:val="00000C5B"/>
    <w:rsid w:val="00002B84"/>
    <w:rsid w:val="000034EF"/>
    <w:rsid w:val="000065AA"/>
    <w:rsid w:val="000106D0"/>
    <w:rsid w:val="00011A44"/>
    <w:rsid w:val="0001363E"/>
    <w:rsid w:val="00013911"/>
    <w:rsid w:val="0001461B"/>
    <w:rsid w:val="000245BD"/>
    <w:rsid w:val="000258B6"/>
    <w:rsid w:val="00030ADB"/>
    <w:rsid w:val="00031303"/>
    <w:rsid w:val="0003149E"/>
    <w:rsid w:val="0003165C"/>
    <w:rsid w:val="00032133"/>
    <w:rsid w:val="000322A8"/>
    <w:rsid w:val="00032B93"/>
    <w:rsid w:val="00032C2B"/>
    <w:rsid w:val="00036F4D"/>
    <w:rsid w:val="0003799F"/>
    <w:rsid w:val="00040BD2"/>
    <w:rsid w:val="0004169B"/>
    <w:rsid w:val="0004296F"/>
    <w:rsid w:val="0004511D"/>
    <w:rsid w:val="00046608"/>
    <w:rsid w:val="000511B6"/>
    <w:rsid w:val="000522B1"/>
    <w:rsid w:val="00055E32"/>
    <w:rsid w:val="000608CA"/>
    <w:rsid w:val="00061151"/>
    <w:rsid w:val="00061FA5"/>
    <w:rsid w:val="00065998"/>
    <w:rsid w:val="00066180"/>
    <w:rsid w:val="00066CA9"/>
    <w:rsid w:val="00066E44"/>
    <w:rsid w:val="00070BC7"/>
    <w:rsid w:val="00072AA3"/>
    <w:rsid w:val="00083025"/>
    <w:rsid w:val="000835AF"/>
    <w:rsid w:val="0008466C"/>
    <w:rsid w:val="000848C0"/>
    <w:rsid w:val="00086AFB"/>
    <w:rsid w:val="000879B2"/>
    <w:rsid w:val="00091004"/>
    <w:rsid w:val="0009185E"/>
    <w:rsid w:val="00092473"/>
    <w:rsid w:val="00092591"/>
    <w:rsid w:val="00092A2E"/>
    <w:rsid w:val="000934B2"/>
    <w:rsid w:val="000937CB"/>
    <w:rsid w:val="0009396B"/>
    <w:rsid w:val="00094112"/>
    <w:rsid w:val="000A0653"/>
    <w:rsid w:val="000A3FC0"/>
    <w:rsid w:val="000A5DA4"/>
    <w:rsid w:val="000A6BEE"/>
    <w:rsid w:val="000A7EC5"/>
    <w:rsid w:val="000B2672"/>
    <w:rsid w:val="000B55B0"/>
    <w:rsid w:val="000C181E"/>
    <w:rsid w:val="000C2C28"/>
    <w:rsid w:val="000C66F1"/>
    <w:rsid w:val="000C7204"/>
    <w:rsid w:val="000D1999"/>
    <w:rsid w:val="000D1B5C"/>
    <w:rsid w:val="000D1E6B"/>
    <w:rsid w:val="000D2AE9"/>
    <w:rsid w:val="000D2F86"/>
    <w:rsid w:val="000D3DE5"/>
    <w:rsid w:val="000D42E3"/>
    <w:rsid w:val="000D4A62"/>
    <w:rsid w:val="000D558E"/>
    <w:rsid w:val="000D6153"/>
    <w:rsid w:val="000D6851"/>
    <w:rsid w:val="000D6ABD"/>
    <w:rsid w:val="000D76EA"/>
    <w:rsid w:val="000D7B86"/>
    <w:rsid w:val="000E0D73"/>
    <w:rsid w:val="000E1476"/>
    <w:rsid w:val="000E1836"/>
    <w:rsid w:val="000E3126"/>
    <w:rsid w:val="000E31F7"/>
    <w:rsid w:val="000E376C"/>
    <w:rsid w:val="000E5DCC"/>
    <w:rsid w:val="000E69C1"/>
    <w:rsid w:val="000E73AB"/>
    <w:rsid w:val="000E7A71"/>
    <w:rsid w:val="000F05C9"/>
    <w:rsid w:val="000F1CA4"/>
    <w:rsid w:val="000F26D1"/>
    <w:rsid w:val="000F2CD2"/>
    <w:rsid w:val="000F4B8D"/>
    <w:rsid w:val="000F5ACB"/>
    <w:rsid w:val="000F6B1E"/>
    <w:rsid w:val="000F6DA2"/>
    <w:rsid w:val="00100094"/>
    <w:rsid w:val="001002D5"/>
    <w:rsid w:val="00101D43"/>
    <w:rsid w:val="001029BA"/>
    <w:rsid w:val="00102BB6"/>
    <w:rsid w:val="00105EC1"/>
    <w:rsid w:val="001062B7"/>
    <w:rsid w:val="001079C5"/>
    <w:rsid w:val="00107ACD"/>
    <w:rsid w:val="00114EC8"/>
    <w:rsid w:val="00114FE1"/>
    <w:rsid w:val="001204B4"/>
    <w:rsid w:val="00122164"/>
    <w:rsid w:val="00122E74"/>
    <w:rsid w:val="00124880"/>
    <w:rsid w:val="001254C6"/>
    <w:rsid w:val="00125A46"/>
    <w:rsid w:val="00127BCA"/>
    <w:rsid w:val="00131601"/>
    <w:rsid w:val="0013207E"/>
    <w:rsid w:val="00134EF1"/>
    <w:rsid w:val="0013566F"/>
    <w:rsid w:val="001365F8"/>
    <w:rsid w:val="00142A58"/>
    <w:rsid w:val="00142F20"/>
    <w:rsid w:val="001447A8"/>
    <w:rsid w:val="001449F7"/>
    <w:rsid w:val="00145A16"/>
    <w:rsid w:val="0014675F"/>
    <w:rsid w:val="001468EA"/>
    <w:rsid w:val="00146DB7"/>
    <w:rsid w:val="00151406"/>
    <w:rsid w:val="00152CF3"/>
    <w:rsid w:val="00154146"/>
    <w:rsid w:val="00154478"/>
    <w:rsid w:val="001563BB"/>
    <w:rsid w:val="00156522"/>
    <w:rsid w:val="001576F7"/>
    <w:rsid w:val="00157784"/>
    <w:rsid w:val="0016270F"/>
    <w:rsid w:val="001627A1"/>
    <w:rsid w:val="0016383A"/>
    <w:rsid w:val="001640BC"/>
    <w:rsid w:val="00164A21"/>
    <w:rsid w:val="00165681"/>
    <w:rsid w:val="00165718"/>
    <w:rsid w:val="00170C81"/>
    <w:rsid w:val="0017340C"/>
    <w:rsid w:val="00175853"/>
    <w:rsid w:val="001768AE"/>
    <w:rsid w:val="00177348"/>
    <w:rsid w:val="00181645"/>
    <w:rsid w:val="001817A8"/>
    <w:rsid w:val="00181B37"/>
    <w:rsid w:val="00182345"/>
    <w:rsid w:val="00182FFD"/>
    <w:rsid w:val="0018525B"/>
    <w:rsid w:val="00186283"/>
    <w:rsid w:val="00193C90"/>
    <w:rsid w:val="001940AE"/>
    <w:rsid w:val="00194406"/>
    <w:rsid w:val="0019704E"/>
    <w:rsid w:val="001A340E"/>
    <w:rsid w:val="001A46B7"/>
    <w:rsid w:val="001A6213"/>
    <w:rsid w:val="001A724C"/>
    <w:rsid w:val="001B0380"/>
    <w:rsid w:val="001B135D"/>
    <w:rsid w:val="001B3B0B"/>
    <w:rsid w:val="001B5F23"/>
    <w:rsid w:val="001C1FFA"/>
    <w:rsid w:val="001C3DDC"/>
    <w:rsid w:val="001C4F77"/>
    <w:rsid w:val="001C5AFF"/>
    <w:rsid w:val="001C5D34"/>
    <w:rsid w:val="001D0E33"/>
    <w:rsid w:val="001D15B8"/>
    <w:rsid w:val="001D2E12"/>
    <w:rsid w:val="001D4440"/>
    <w:rsid w:val="001D6D6E"/>
    <w:rsid w:val="001E1A30"/>
    <w:rsid w:val="001E1E95"/>
    <w:rsid w:val="001E21B4"/>
    <w:rsid w:val="001E2D04"/>
    <w:rsid w:val="001E2FFD"/>
    <w:rsid w:val="001E3095"/>
    <w:rsid w:val="001E35C4"/>
    <w:rsid w:val="001E423C"/>
    <w:rsid w:val="001E728B"/>
    <w:rsid w:val="001F2FC6"/>
    <w:rsid w:val="001F331E"/>
    <w:rsid w:val="001F587F"/>
    <w:rsid w:val="001F59ED"/>
    <w:rsid w:val="001F6023"/>
    <w:rsid w:val="001F64D3"/>
    <w:rsid w:val="001F6BDF"/>
    <w:rsid w:val="001F6E68"/>
    <w:rsid w:val="00200952"/>
    <w:rsid w:val="00200BB5"/>
    <w:rsid w:val="00202DA9"/>
    <w:rsid w:val="002040C4"/>
    <w:rsid w:val="00207465"/>
    <w:rsid w:val="00207619"/>
    <w:rsid w:val="002101FA"/>
    <w:rsid w:val="002127AA"/>
    <w:rsid w:val="00213A12"/>
    <w:rsid w:val="00213B1F"/>
    <w:rsid w:val="00214847"/>
    <w:rsid w:val="00214D3A"/>
    <w:rsid w:val="00215B72"/>
    <w:rsid w:val="0021749F"/>
    <w:rsid w:val="0022096B"/>
    <w:rsid w:val="0022162C"/>
    <w:rsid w:val="00223CC9"/>
    <w:rsid w:val="0022428C"/>
    <w:rsid w:val="00225590"/>
    <w:rsid w:val="0022738E"/>
    <w:rsid w:val="0023100B"/>
    <w:rsid w:val="002310AB"/>
    <w:rsid w:val="0023147B"/>
    <w:rsid w:val="00233AEB"/>
    <w:rsid w:val="0023576B"/>
    <w:rsid w:val="00235B71"/>
    <w:rsid w:val="00240080"/>
    <w:rsid w:val="0024040C"/>
    <w:rsid w:val="00241136"/>
    <w:rsid w:val="00241F79"/>
    <w:rsid w:val="00244E14"/>
    <w:rsid w:val="00245BD3"/>
    <w:rsid w:val="00246478"/>
    <w:rsid w:val="0024706F"/>
    <w:rsid w:val="0025040F"/>
    <w:rsid w:val="00251848"/>
    <w:rsid w:val="002522A9"/>
    <w:rsid w:val="00252E0A"/>
    <w:rsid w:val="00255AE6"/>
    <w:rsid w:val="00255ED4"/>
    <w:rsid w:val="0025639F"/>
    <w:rsid w:val="00261E52"/>
    <w:rsid w:val="00262B64"/>
    <w:rsid w:val="00262FB1"/>
    <w:rsid w:val="00263352"/>
    <w:rsid w:val="0026342A"/>
    <w:rsid w:val="00263B90"/>
    <w:rsid w:val="0026439F"/>
    <w:rsid w:val="00264807"/>
    <w:rsid w:val="00265336"/>
    <w:rsid w:val="00265442"/>
    <w:rsid w:val="00265B76"/>
    <w:rsid w:val="00267E27"/>
    <w:rsid w:val="002732C7"/>
    <w:rsid w:val="002737C1"/>
    <w:rsid w:val="002766EC"/>
    <w:rsid w:val="002767B6"/>
    <w:rsid w:val="00277587"/>
    <w:rsid w:val="00280760"/>
    <w:rsid w:val="002816DE"/>
    <w:rsid w:val="002828F3"/>
    <w:rsid w:val="002836DD"/>
    <w:rsid w:val="00284DEE"/>
    <w:rsid w:val="00284F56"/>
    <w:rsid w:val="0028505B"/>
    <w:rsid w:val="00287A87"/>
    <w:rsid w:val="00290093"/>
    <w:rsid w:val="00290402"/>
    <w:rsid w:val="002910A0"/>
    <w:rsid w:val="00291730"/>
    <w:rsid w:val="0029715C"/>
    <w:rsid w:val="002975E1"/>
    <w:rsid w:val="002979DB"/>
    <w:rsid w:val="002A1841"/>
    <w:rsid w:val="002A326D"/>
    <w:rsid w:val="002A36F7"/>
    <w:rsid w:val="002A4CCC"/>
    <w:rsid w:val="002A707C"/>
    <w:rsid w:val="002A73DF"/>
    <w:rsid w:val="002A78C0"/>
    <w:rsid w:val="002A7D05"/>
    <w:rsid w:val="002B00EC"/>
    <w:rsid w:val="002B0921"/>
    <w:rsid w:val="002B30B1"/>
    <w:rsid w:val="002B595C"/>
    <w:rsid w:val="002B62C3"/>
    <w:rsid w:val="002B6752"/>
    <w:rsid w:val="002B6B6E"/>
    <w:rsid w:val="002C0884"/>
    <w:rsid w:val="002C290F"/>
    <w:rsid w:val="002C315F"/>
    <w:rsid w:val="002C4291"/>
    <w:rsid w:val="002C4D81"/>
    <w:rsid w:val="002C72A5"/>
    <w:rsid w:val="002C7E6A"/>
    <w:rsid w:val="002D0DE9"/>
    <w:rsid w:val="002D1490"/>
    <w:rsid w:val="002D2020"/>
    <w:rsid w:val="002D29FC"/>
    <w:rsid w:val="002D392E"/>
    <w:rsid w:val="002D585C"/>
    <w:rsid w:val="002D70BA"/>
    <w:rsid w:val="002D752E"/>
    <w:rsid w:val="002E247D"/>
    <w:rsid w:val="002E260B"/>
    <w:rsid w:val="002E27A4"/>
    <w:rsid w:val="002E3615"/>
    <w:rsid w:val="002E47CE"/>
    <w:rsid w:val="002E47D4"/>
    <w:rsid w:val="002E504B"/>
    <w:rsid w:val="002E6A63"/>
    <w:rsid w:val="002F0293"/>
    <w:rsid w:val="002F0DFE"/>
    <w:rsid w:val="002F668E"/>
    <w:rsid w:val="00307507"/>
    <w:rsid w:val="003105B9"/>
    <w:rsid w:val="003108F4"/>
    <w:rsid w:val="00313A35"/>
    <w:rsid w:val="00313C64"/>
    <w:rsid w:val="00315AF2"/>
    <w:rsid w:val="00316688"/>
    <w:rsid w:val="00322067"/>
    <w:rsid w:val="00325AF4"/>
    <w:rsid w:val="00325F72"/>
    <w:rsid w:val="00325FD2"/>
    <w:rsid w:val="00326177"/>
    <w:rsid w:val="003272C3"/>
    <w:rsid w:val="003336CE"/>
    <w:rsid w:val="00333B52"/>
    <w:rsid w:val="0033416D"/>
    <w:rsid w:val="00336A40"/>
    <w:rsid w:val="00337E07"/>
    <w:rsid w:val="0034190F"/>
    <w:rsid w:val="003419DC"/>
    <w:rsid w:val="00341D9B"/>
    <w:rsid w:val="00342C94"/>
    <w:rsid w:val="00344363"/>
    <w:rsid w:val="00344BDD"/>
    <w:rsid w:val="0034558C"/>
    <w:rsid w:val="003469E3"/>
    <w:rsid w:val="0035051B"/>
    <w:rsid w:val="003525CE"/>
    <w:rsid w:val="003526DD"/>
    <w:rsid w:val="00353C30"/>
    <w:rsid w:val="003548D8"/>
    <w:rsid w:val="00354E25"/>
    <w:rsid w:val="00356646"/>
    <w:rsid w:val="00356B05"/>
    <w:rsid w:val="00357314"/>
    <w:rsid w:val="00357550"/>
    <w:rsid w:val="003610E9"/>
    <w:rsid w:val="003629E2"/>
    <w:rsid w:val="00364F91"/>
    <w:rsid w:val="00367484"/>
    <w:rsid w:val="00367648"/>
    <w:rsid w:val="00367809"/>
    <w:rsid w:val="00371871"/>
    <w:rsid w:val="00382750"/>
    <w:rsid w:val="003855B3"/>
    <w:rsid w:val="00385FDA"/>
    <w:rsid w:val="00386E13"/>
    <w:rsid w:val="00390C5C"/>
    <w:rsid w:val="00394AFB"/>
    <w:rsid w:val="00396AAD"/>
    <w:rsid w:val="00397269"/>
    <w:rsid w:val="00397BA3"/>
    <w:rsid w:val="003A01DB"/>
    <w:rsid w:val="003A1A7C"/>
    <w:rsid w:val="003A276E"/>
    <w:rsid w:val="003A3034"/>
    <w:rsid w:val="003A409E"/>
    <w:rsid w:val="003B0AA9"/>
    <w:rsid w:val="003B26BF"/>
    <w:rsid w:val="003B3950"/>
    <w:rsid w:val="003B4E2F"/>
    <w:rsid w:val="003B6195"/>
    <w:rsid w:val="003C0B7D"/>
    <w:rsid w:val="003C1ACD"/>
    <w:rsid w:val="003C33FC"/>
    <w:rsid w:val="003C50F4"/>
    <w:rsid w:val="003C7CDA"/>
    <w:rsid w:val="003D1BF7"/>
    <w:rsid w:val="003D1EBA"/>
    <w:rsid w:val="003D25BC"/>
    <w:rsid w:val="003D318D"/>
    <w:rsid w:val="003D410C"/>
    <w:rsid w:val="003D4560"/>
    <w:rsid w:val="003D6030"/>
    <w:rsid w:val="003D607B"/>
    <w:rsid w:val="003D7835"/>
    <w:rsid w:val="003E1A02"/>
    <w:rsid w:val="003E4016"/>
    <w:rsid w:val="003E6DEE"/>
    <w:rsid w:val="003F025E"/>
    <w:rsid w:val="003F049F"/>
    <w:rsid w:val="003F2EC8"/>
    <w:rsid w:val="003F37B0"/>
    <w:rsid w:val="003F518F"/>
    <w:rsid w:val="003F5D83"/>
    <w:rsid w:val="003F6058"/>
    <w:rsid w:val="003F6D28"/>
    <w:rsid w:val="003F7400"/>
    <w:rsid w:val="00400ADF"/>
    <w:rsid w:val="00401C06"/>
    <w:rsid w:val="00401CB3"/>
    <w:rsid w:val="0040455D"/>
    <w:rsid w:val="00411D04"/>
    <w:rsid w:val="0041366A"/>
    <w:rsid w:val="004144B5"/>
    <w:rsid w:val="00414AFB"/>
    <w:rsid w:val="00415433"/>
    <w:rsid w:val="004159EF"/>
    <w:rsid w:val="00415AA1"/>
    <w:rsid w:val="00415C2F"/>
    <w:rsid w:val="00420DC6"/>
    <w:rsid w:val="0042145D"/>
    <w:rsid w:val="00422827"/>
    <w:rsid w:val="00422C04"/>
    <w:rsid w:val="00423A82"/>
    <w:rsid w:val="004241CA"/>
    <w:rsid w:val="004247AB"/>
    <w:rsid w:val="00425E2D"/>
    <w:rsid w:val="00425EB0"/>
    <w:rsid w:val="00426008"/>
    <w:rsid w:val="00427769"/>
    <w:rsid w:val="0042794C"/>
    <w:rsid w:val="00427B0F"/>
    <w:rsid w:val="00430CEB"/>
    <w:rsid w:val="00436F9B"/>
    <w:rsid w:val="00437F41"/>
    <w:rsid w:val="004412CF"/>
    <w:rsid w:val="0044149F"/>
    <w:rsid w:val="00445911"/>
    <w:rsid w:val="00446198"/>
    <w:rsid w:val="00446B57"/>
    <w:rsid w:val="004539B4"/>
    <w:rsid w:val="00453D50"/>
    <w:rsid w:val="00460161"/>
    <w:rsid w:val="004615FD"/>
    <w:rsid w:val="004630BA"/>
    <w:rsid w:val="00463BBD"/>
    <w:rsid w:val="00466985"/>
    <w:rsid w:val="00467093"/>
    <w:rsid w:val="00472CD9"/>
    <w:rsid w:val="004736B4"/>
    <w:rsid w:val="004740E2"/>
    <w:rsid w:val="00480164"/>
    <w:rsid w:val="00481E8B"/>
    <w:rsid w:val="00482E5A"/>
    <w:rsid w:val="00482F12"/>
    <w:rsid w:val="0049035D"/>
    <w:rsid w:val="00493080"/>
    <w:rsid w:val="00494DCD"/>
    <w:rsid w:val="004960C0"/>
    <w:rsid w:val="00497224"/>
    <w:rsid w:val="004973A2"/>
    <w:rsid w:val="004A36D4"/>
    <w:rsid w:val="004A3FFC"/>
    <w:rsid w:val="004A4FB4"/>
    <w:rsid w:val="004A57FB"/>
    <w:rsid w:val="004A59B5"/>
    <w:rsid w:val="004B143A"/>
    <w:rsid w:val="004B3689"/>
    <w:rsid w:val="004B4364"/>
    <w:rsid w:val="004B45DB"/>
    <w:rsid w:val="004B4889"/>
    <w:rsid w:val="004B4C1D"/>
    <w:rsid w:val="004B552E"/>
    <w:rsid w:val="004B5D35"/>
    <w:rsid w:val="004C070F"/>
    <w:rsid w:val="004C456C"/>
    <w:rsid w:val="004C6029"/>
    <w:rsid w:val="004C68A0"/>
    <w:rsid w:val="004C7B0C"/>
    <w:rsid w:val="004D1238"/>
    <w:rsid w:val="004D1FF7"/>
    <w:rsid w:val="004D2779"/>
    <w:rsid w:val="004D29E1"/>
    <w:rsid w:val="004D3C10"/>
    <w:rsid w:val="004D46B6"/>
    <w:rsid w:val="004D5BF2"/>
    <w:rsid w:val="004E24B8"/>
    <w:rsid w:val="004E48A7"/>
    <w:rsid w:val="004E490F"/>
    <w:rsid w:val="004E6352"/>
    <w:rsid w:val="004E7C5F"/>
    <w:rsid w:val="004F005F"/>
    <w:rsid w:val="004F283C"/>
    <w:rsid w:val="004F4999"/>
    <w:rsid w:val="004F5AFD"/>
    <w:rsid w:val="004F5E2A"/>
    <w:rsid w:val="004F5F9A"/>
    <w:rsid w:val="004F6C04"/>
    <w:rsid w:val="004F722E"/>
    <w:rsid w:val="00500D7E"/>
    <w:rsid w:val="00502166"/>
    <w:rsid w:val="0050340E"/>
    <w:rsid w:val="0050636C"/>
    <w:rsid w:val="00506FE9"/>
    <w:rsid w:val="0050708B"/>
    <w:rsid w:val="00507822"/>
    <w:rsid w:val="00511060"/>
    <w:rsid w:val="005118E0"/>
    <w:rsid w:val="00511D32"/>
    <w:rsid w:val="0051229B"/>
    <w:rsid w:val="00513034"/>
    <w:rsid w:val="00513A29"/>
    <w:rsid w:val="00513A36"/>
    <w:rsid w:val="00515856"/>
    <w:rsid w:val="00515A4D"/>
    <w:rsid w:val="0051734D"/>
    <w:rsid w:val="00517DB0"/>
    <w:rsid w:val="00522686"/>
    <w:rsid w:val="00523C2A"/>
    <w:rsid w:val="00527A2C"/>
    <w:rsid w:val="00527ACB"/>
    <w:rsid w:val="00532D99"/>
    <w:rsid w:val="00533143"/>
    <w:rsid w:val="00534B2E"/>
    <w:rsid w:val="00534CED"/>
    <w:rsid w:val="0053570D"/>
    <w:rsid w:val="005419FC"/>
    <w:rsid w:val="00543030"/>
    <w:rsid w:val="00543B56"/>
    <w:rsid w:val="00547318"/>
    <w:rsid w:val="00547EBB"/>
    <w:rsid w:val="005505FD"/>
    <w:rsid w:val="00550CC4"/>
    <w:rsid w:val="00551543"/>
    <w:rsid w:val="00552E8E"/>
    <w:rsid w:val="005549DA"/>
    <w:rsid w:val="00555295"/>
    <w:rsid w:val="00557B57"/>
    <w:rsid w:val="0056130B"/>
    <w:rsid w:val="00562D0E"/>
    <w:rsid w:val="0056368E"/>
    <w:rsid w:val="00563F8E"/>
    <w:rsid w:val="005645C7"/>
    <w:rsid w:val="00564F39"/>
    <w:rsid w:val="0056728E"/>
    <w:rsid w:val="00567791"/>
    <w:rsid w:val="00567F80"/>
    <w:rsid w:val="00570C46"/>
    <w:rsid w:val="005726E9"/>
    <w:rsid w:val="005733FB"/>
    <w:rsid w:val="005735B1"/>
    <w:rsid w:val="005776AC"/>
    <w:rsid w:val="00580851"/>
    <w:rsid w:val="005840B4"/>
    <w:rsid w:val="00585DFC"/>
    <w:rsid w:val="00591951"/>
    <w:rsid w:val="00592BA6"/>
    <w:rsid w:val="005931A9"/>
    <w:rsid w:val="00594860"/>
    <w:rsid w:val="00594D06"/>
    <w:rsid w:val="00594E81"/>
    <w:rsid w:val="00595144"/>
    <w:rsid w:val="005972F7"/>
    <w:rsid w:val="005A0DF7"/>
    <w:rsid w:val="005A0EA0"/>
    <w:rsid w:val="005A2357"/>
    <w:rsid w:val="005A3D82"/>
    <w:rsid w:val="005A56FE"/>
    <w:rsid w:val="005A77C2"/>
    <w:rsid w:val="005B01FE"/>
    <w:rsid w:val="005B0566"/>
    <w:rsid w:val="005B0C84"/>
    <w:rsid w:val="005B3095"/>
    <w:rsid w:val="005B4DA4"/>
    <w:rsid w:val="005B5F09"/>
    <w:rsid w:val="005B6166"/>
    <w:rsid w:val="005B750C"/>
    <w:rsid w:val="005C3E8E"/>
    <w:rsid w:val="005C4F3B"/>
    <w:rsid w:val="005C5E22"/>
    <w:rsid w:val="005C5FC2"/>
    <w:rsid w:val="005C79ED"/>
    <w:rsid w:val="005D6602"/>
    <w:rsid w:val="005D6C09"/>
    <w:rsid w:val="005D6C44"/>
    <w:rsid w:val="005D7866"/>
    <w:rsid w:val="005E046B"/>
    <w:rsid w:val="005E26A9"/>
    <w:rsid w:val="005F1DB1"/>
    <w:rsid w:val="005F2081"/>
    <w:rsid w:val="005F222C"/>
    <w:rsid w:val="005F281C"/>
    <w:rsid w:val="005F2FA8"/>
    <w:rsid w:val="005F31A2"/>
    <w:rsid w:val="005F324F"/>
    <w:rsid w:val="005F3E59"/>
    <w:rsid w:val="005F4DA6"/>
    <w:rsid w:val="005F6261"/>
    <w:rsid w:val="005F7C24"/>
    <w:rsid w:val="00601A67"/>
    <w:rsid w:val="00603316"/>
    <w:rsid w:val="0060333E"/>
    <w:rsid w:val="00605617"/>
    <w:rsid w:val="0060794B"/>
    <w:rsid w:val="00611EB6"/>
    <w:rsid w:val="006127E9"/>
    <w:rsid w:val="00612B6B"/>
    <w:rsid w:val="006146DA"/>
    <w:rsid w:val="0061752C"/>
    <w:rsid w:val="00617A34"/>
    <w:rsid w:val="00620A13"/>
    <w:rsid w:val="0062106E"/>
    <w:rsid w:val="00621E70"/>
    <w:rsid w:val="006225AE"/>
    <w:rsid w:val="00623136"/>
    <w:rsid w:val="006248E6"/>
    <w:rsid w:val="006258D2"/>
    <w:rsid w:val="00626A7B"/>
    <w:rsid w:val="00626BA1"/>
    <w:rsid w:val="00630F86"/>
    <w:rsid w:val="006318B7"/>
    <w:rsid w:val="00634F29"/>
    <w:rsid w:val="0063692B"/>
    <w:rsid w:val="00637676"/>
    <w:rsid w:val="006402C9"/>
    <w:rsid w:val="006413B1"/>
    <w:rsid w:val="00641C91"/>
    <w:rsid w:val="00642A61"/>
    <w:rsid w:val="006440CB"/>
    <w:rsid w:val="00644F2F"/>
    <w:rsid w:val="00645529"/>
    <w:rsid w:val="0064651F"/>
    <w:rsid w:val="006514F1"/>
    <w:rsid w:val="006559ED"/>
    <w:rsid w:val="006563A2"/>
    <w:rsid w:val="00656564"/>
    <w:rsid w:val="00656732"/>
    <w:rsid w:val="0065681B"/>
    <w:rsid w:val="00661697"/>
    <w:rsid w:val="006630B7"/>
    <w:rsid w:val="00665A4C"/>
    <w:rsid w:val="00665BD6"/>
    <w:rsid w:val="006667D6"/>
    <w:rsid w:val="006668D7"/>
    <w:rsid w:val="00666D00"/>
    <w:rsid w:val="00667FBB"/>
    <w:rsid w:val="00671AB3"/>
    <w:rsid w:val="00672B40"/>
    <w:rsid w:val="0067460D"/>
    <w:rsid w:val="00674DCB"/>
    <w:rsid w:val="00676329"/>
    <w:rsid w:val="00676771"/>
    <w:rsid w:val="0067758D"/>
    <w:rsid w:val="00681A51"/>
    <w:rsid w:val="006821DF"/>
    <w:rsid w:val="00684925"/>
    <w:rsid w:val="00684AC5"/>
    <w:rsid w:val="00684EDB"/>
    <w:rsid w:val="006859E8"/>
    <w:rsid w:val="0068642E"/>
    <w:rsid w:val="0069004E"/>
    <w:rsid w:val="00690C10"/>
    <w:rsid w:val="006A5EFF"/>
    <w:rsid w:val="006A7977"/>
    <w:rsid w:val="006A7BF4"/>
    <w:rsid w:val="006B0C4E"/>
    <w:rsid w:val="006B2B0F"/>
    <w:rsid w:val="006B3051"/>
    <w:rsid w:val="006B3325"/>
    <w:rsid w:val="006B3D78"/>
    <w:rsid w:val="006C09FE"/>
    <w:rsid w:val="006C0B8B"/>
    <w:rsid w:val="006C4B99"/>
    <w:rsid w:val="006C574B"/>
    <w:rsid w:val="006C5E78"/>
    <w:rsid w:val="006C64CD"/>
    <w:rsid w:val="006C7485"/>
    <w:rsid w:val="006D195B"/>
    <w:rsid w:val="006D3385"/>
    <w:rsid w:val="006D4F5C"/>
    <w:rsid w:val="006D5D9D"/>
    <w:rsid w:val="006D5F41"/>
    <w:rsid w:val="006D7F3D"/>
    <w:rsid w:val="006E1A98"/>
    <w:rsid w:val="006E63D8"/>
    <w:rsid w:val="006E663F"/>
    <w:rsid w:val="006E70B9"/>
    <w:rsid w:val="006F052F"/>
    <w:rsid w:val="006F0614"/>
    <w:rsid w:val="006F1240"/>
    <w:rsid w:val="006F174D"/>
    <w:rsid w:val="006F6AAC"/>
    <w:rsid w:val="006F75EA"/>
    <w:rsid w:val="006F7DA0"/>
    <w:rsid w:val="00700934"/>
    <w:rsid w:val="007015FA"/>
    <w:rsid w:val="00705964"/>
    <w:rsid w:val="00706598"/>
    <w:rsid w:val="00706B5C"/>
    <w:rsid w:val="00713520"/>
    <w:rsid w:val="007140E3"/>
    <w:rsid w:val="00714992"/>
    <w:rsid w:val="00715B9B"/>
    <w:rsid w:val="00720CA8"/>
    <w:rsid w:val="00721CAA"/>
    <w:rsid w:val="00722095"/>
    <w:rsid w:val="00722AEC"/>
    <w:rsid w:val="007267B4"/>
    <w:rsid w:val="00727B6B"/>
    <w:rsid w:val="00727C2F"/>
    <w:rsid w:val="00732C10"/>
    <w:rsid w:val="007365FE"/>
    <w:rsid w:val="00736EA3"/>
    <w:rsid w:val="00737029"/>
    <w:rsid w:val="00740E18"/>
    <w:rsid w:val="00741986"/>
    <w:rsid w:val="00743682"/>
    <w:rsid w:val="0074539D"/>
    <w:rsid w:val="00747EC0"/>
    <w:rsid w:val="00751D69"/>
    <w:rsid w:val="00754253"/>
    <w:rsid w:val="00754833"/>
    <w:rsid w:val="00754ACE"/>
    <w:rsid w:val="00755257"/>
    <w:rsid w:val="00756BBA"/>
    <w:rsid w:val="00760A49"/>
    <w:rsid w:val="00760B2C"/>
    <w:rsid w:val="007627F8"/>
    <w:rsid w:val="007640D5"/>
    <w:rsid w:val="007654B2"/>
    <w:rsid w:val="007663B5"/>
    <w:rsid w:val="00766505"/>
    <w:rsid w:val="0077151C"/>
    <w:rsid w:val="00773436"/>
    <w:rsid w:val="007734D7"/>
    <w:rsid w:val="00775E68"/>
    <w:rsid w:val="0077753B"/>
    <w:rsid w:val="00784E2E"/>
    <w:rsid w:val="00785793"/>
    <w:rsid w:val="007865E7"/>
    <w:rsid w:val="0078769E"/>
    <w:rsid w:val="00787F73"/>
    <w:rsid w:val="007937F8"/>
    <w:rsid w:val="0079389E"/>
    <w:rsid w:val="00796B67"/>
    <w:rsid w:val="00797608"/>
    <w:rsid w:val="00797636"/>
    <w:rsid w:val="007A00D6"/>
    <w:rsid w:val="007A1036"/>
    <w:rsid w:val="007A2680"/>
    <w:rsid w:val="007B094E"/>
    <w:rsid w:val="007B11E2"/>
    <w:rsid w:val="007B1487"/>
    <w:rsid w:val="007B1CD9"/>
    <w:rsid w:val="007B39A8"/>
    <w:rsid w:val="007B5AA4"/>
    <w:rsid w:val="007B742B"/>
    <w:rsid w:val="007B7C3E"/>
    <w:rsid w:val="007C26A0"/>
    <w:rsid w:val="007C46C0"/>
    <w:rsid w:val="007C6682"/>
    <w:rsid w:val="007C6770"/>
    <w:rsid w:val="007C67C2"/>
    <w:rsid w:val="007C71ED"/>
    <w:rsid w:val="007C7E0E"/>
    <w:rsid w:val="007D0A13"/>
    <w:rsid w:val="007D25A8"/>
    <w:rsid w:val="007D3EA5"/>
    <w:rsid w:val="007D46AF"/>
    <w:rsid w:val="007D5082"/>
    <w:rsid w:val="007D515F"/>
    <w:rsid w:val="007D6532"/>
    <w:rsid w:val="007D696E"/>
    <w:rsid w:val="007D70C3"/>
    <w:rsid w:val="007E004D"/>
    <w:rsid w:val="007E0AF4"/>
    <w:rsid w:val="007E14FE"/>
    <w:rsid w:val="007E3ED8"/>
    <w:rsid w:val="007E79AC"/>
    <w:rsid w:val="007E7BEE"/>
    <w:rsid w:val="007F1116"/>
    <w:rsid w:val="007F1471"/>
    <w:rsid w:val="007F2DC8"/>
    <w:rsid w:val="007F3046"/>
    <w:rsid w:val="007F6068"/>
    <w:rsid w:val="007F7C9A"/>
    <w:rsid w:val="00800C2C"/>
    <w:rsid w:val="008015FF"/>
    <w:rsid w:val="0080228F"/>
    <w:rsid w:val="00803643"/>
    <w:rsid w:val="008050F8"/>
    <w:rsid w:val="00806243"/>
    <w:rsid w:val="0081045E"/>
    <w:rsid w:val="008145E6"/>
    <w:rsid w:val="008160B2"/>
    <w:rsid w:val="00816B60"/>
    <w:rsid w:val="00816E23"/>
    <w:rsid w:val="0081755A"/>
    <w:rsid w:val="00820EF1"/>
    <w:rsid w:val="00821F16"/>
    <w:rsid w:val="0082391D"/>
    <w:rsid w:val="00824D23"/>
    <w:rsid w:val="00827B4A"/>
    <w:rsid w:val="008309B3"/>
    <w:rsid w:val="008319FC"/>
    <w:rsid w:val="00833AAF"/>
    <w:rsid w:val="00836CBC"/>
    <w:rsid w:val="00840FC5"/>
    <w:rsid w:val="00842AAB"/>
    <w:rsid w:val="00843222"/>
    <w:rsid w:val="00843797"/>
    <w:rsid w:val="0084781E"/>
    <w:rsid w:val="008521ED"/>
    <w:rsid w:val="00852929"/>
    <w:rsid w:val="008550BB"/>
    <w:rsid w:val="008560EB"/>
    <w:rsid w:val="008562D7"/>
    <w:rsid w:val="00856C4B"/>
    <w:rsid w:val="00857D76"/>
    <w:rsid w:val="00865DDB"/>
    <w:rsid w:val="008666C2"/>
    <w:rsid w:val="00866FF0"/>
    <w:rsid w:val="00867FEF"/>
    <w:rsid w:val="00871AB9"/>
    <w:rsid w:val="00872B54"/>
    <w:rsid w:val="00873EF9"/>
    <w:rsid w:val="0087473C"/>
    <w:rsid w:val="00874D4B"/>
    <w:rsid w:val="0087531D"/>
    <w:rsid w:val="00877284"/>
    <w:rsid w:val="00877A88"/>
    <w:rsid w:val="0088056D"/>
    <w:rsid w:val="00880E7B"/>
    <w:rsid w:val="008820C4"/>
    <w:rsid w:val="0088372D"/>
    <w:rsid w:val="00883C69"/>
    <w:rsid w:val="00884F9A"/>
    <w:rsid w:val="0088619F"/>
    <w:rsid w:val="00887BC7"/>
    <w:rsid w:val="00895C2D"/>
    <w:rsid w:val="00896083"/>
    <w:rsid w:val="00896309"/>
    <w:rsid w:val="00896FC2"/>
    <w:rsid w:val="00897050"/>
    <w:rsid w:val="008A0D3F"/>
    <w:rsid w:val="008A0EAE"/>
    <w:rsid w:val="008A10E2"/>
    <w:rsid w:val="008A1847"/>
    <w:rsid w:val="008A1B1D"/>
    <w:rsid w:val="008A395D"/>
    <w:rsid w:val="008A41DA"/>
    <w:rsid w:val="008A4B95"/>
    <w:rsid w:val="008A73A5"/>
    <w:rsid w:val="008A780E"/>
    <w:rsid w:val="008B0378"/>
    <w:rsid w:val="008B6ADE"/>
    <w:rsid w:val="008B7BDB"/>
    <w:rsid w:val="008B7DEB"/>
    <w:rsid w:val="008C0BF1"/>
    <w:rsid w:val="008C1D1C"/>
    <w:rsid w:val="008C4BC2"/>
    <w:rsid w:val="008C71AD"/>
    <w:rsid w:val="008C76A7"/>
    <w:rsid w:val="008C7CE8"/>
    <w:rsid w:val="008D0105"/>
    <w:rsid w:val="008D0573"/>
    <w:rsid w:val="008D1709"/>
    <w:rsid w:val="008D2B75"/>
    <w:rsid w:val="008D57A8"/>
    <w:rsid w:val="008D733F"/>
    <w:rsid w:val="008E25DA"/>
    <w:rsid w:val="008E360B"/>
    <w:rsid w:val="008E6996"/>
    <w:rsid w:val="008E76B7"/>
    <w:rsid w:val="008F0073"/>
    <w:rsid w:val="008F2046"/>
    <w:rsid w:val="008F2D50"/>
    <w:rsid w:val="008F2FE2"/>
    <w:rsid w:val="008F4C76"/>
    <w:rsid w:val="008F6C4B"/>
    <w:rsid w:val="008F7AD4"/>
    <w:rsid w:val="009006FF"/>
    <w:rsid w:val="009018E7"/>
    <w:rsid w:val="00902A1E"/>
    <w:rsid w:val="009036FB"/>
    <w:rsid w:val="00905F43"/>
    <w:rsid w:val="00906A61"/>
    <w:rsid w:val="0090709A"/>
    <w:rsid w:val="0091064D"/>
    <w:rsid w:val="00915C64"/>
    <w:rsid w:val="009225BE"/>
    <w:rsid w:val="0092323A"/>
    <w:rsid w:val="00924F22"/>
    <w:rsid w:val="00926F91"/>
    <w:rsid w:val="00931685"/>
    <w:rsid w:val="00931BDD"/>
    <w:rsid w:val="00931C26"/>
    <w:rsid w:val="00935047"/>
    <w:rsid w:val="00935F89"/>
    <w:rsid w:val="00936A75"/>
    <w:rsid w:val="00942909"/>
    <w:rsid w:val="00943966"/>
    <w:rsid w:val="00943A3E"/>
    <w:rsid w:val="0094587D"/>
    <w:rsid w:val="00950D87"/>
    <w:rsid w:val="00950F38"/>
    <w:rsid w:val="009516BD"/>
    <w:rsid w:val="0095205B"/>
    <w:rsid w:val="00952C06"/>
    <w:rsid w:val="00953E37"/>
    <w:rsid w:val="0095449D"/>
    <w:rsid w:val="009547E3"/>
    <w:rsid w:val="00954963"/>
    <w:rsid w:val="0095518F"/>
    <w:rsid w:val="009569BF"/>
    <w:rsid w:val="00956D83"/>
    <w:rsid w:val="00956F88"/>
    <w:rsid w:val="00957CDD"/>
    <w:rsid w:val="009604F6"/>
    <w:rsid w:val="00960B69"/>
    <w:rsid w:val="00961804"/>
    <w:rsid w:val="00961BCF"/>
    <w:rsid w:val="00961EC5"/>
    <w:rsid w:val="009634CE"/>
    <w:rsid w:val="009641AE"/>
    <w:rsid w:val="009678C7"/>
    <w:rsid w:val="00967A3F"/>
    <w:rsid w:val="00967C85"/>
    <w:rsid w:val="0097077F"/>
    <w:rsid w:val="00970DE5"/>
    <w:rsid w:val="00971232"/>
    <w:rsid w:val="0097136D"/>
    <w:rsid w:val="00971533"/>
    <w:rsid w:val="009718BE"/>
    <w:rsid w:val="00982AED"/>
    <w:rsid w:val="00982BCA"/>
    <w:rsid w:val="009869A3"/>
    <w:rsid w:val="00987A69"/>
    <w:rsid w:val="00987E94"/>
    <w:rsid w:val="00992C9F"/>
    <w:rsid w:val="00993825"/>
    <w:rsid w:val="00994990"/>
    <w:rsid w:val="009A3138"/>
    <w:rsid w:val="009A6DAF"/>
    <w:rsid w:val="009B25AE"/>
    <w:rsid w:val="009B4EF8"/>
    <w:rsid w:val="009B5E8D"/>
    <w:rsid w:val="009B7DAE"/>
    <w:rsid w:val="009B7F8B"/>
    <w:rsid w:val="009C0097"/>
    <w:rsid w:val="009C3994"/>
    <w:rsid w:val="009C68BA"/>
    <w:rsid w:val="009D0190"/>
    <w:rsid w:val="009D1CA4"/>
    <w:rsid w:val="009D1E60"/>
    <w:rsid w:val="009D26AE"/>
    <w:rsid w:val="009D3D7B"/>
    <w:rsid w:val="009D41F9"/>
    <w:rsid w:val="009D5B8F"/>
    <w:rsid w:val="009D775E"/>
    <w:rsid w:val="009E0D4D"/>
    <w:rsid w:val="009E192C"/>
    <w:rsid w:val="009E2B9D"/>
    <w:rsid w:val="009E4C8E"/>
    <w:rsid w:val="009E55F5"/>
    <w:rsid w:val="009E5A59"/>
    <w:rsid w:val="009F160C"/>
    <w:rsid w:val="009F395C"/>
    <w:rsid w:val="009F3BED"/>
    <w:rsid w:val="009F69BF"/>
    <w:rsid w:val="009F79C1"/>
    <w:rsid w:val="00A00019"/>
    <w:rsid w:val="00A00A1E"/>
    <w:rsid w:val="00A02DEE"/>
    <w:rsid w:val="00A03987"/>
    <w:rsid w:val="00A04AEF"/>
    <w:rsid w:val="00A07062"/>
    <w:rsid w:val="00A1136C"/>
    <w:rsid w:val="00A11ED9"/>
    <w:rsid w:val="00A11F4E"/>
    <w:rsid w:val="00A13614"/>
    <w:rsid w:val="00A13B3C"/>
    <w:rsid w:val="00A144F7"/>
    <w:rsid w:val="00A15788"/>
    <w:rsid w:val="00A1642D"/>
    <w:rsid w:val="00A17018"/>
    <w:rsid w:val="00A17044"/>
    <w:rsid w:val="00A17B2B"/>
    <w:rsid w:val="00A22A31"/>
    <w:rsid w:val="00A25D28"/>
    <w:rsid w:val="00A25E49"/>
    <w:rsid w:val="00A261F6"/>
    <w:rsid w:val="00A277A9"/>
    <w:rsid w:val="00A31A7D"/>
    <w:rsid w:val="00A32552"/>
    <w:rsid w:val="00A32D3A"/>
    <w:rsid w:val="00A34017"/>
    <w:rsid w:val="00A344DB"/>
    <w:rsid w:val="00A345D6"/>
    <w:rsid w:val="00A34705"/>
    <w:rsid w:val="00A348CE"/>
    <w:rsid w:val="00A40FD7"/>
    <w:rsid w:val="00A41D1D"/>
    <w:rsid w:val="00A42729"/>
    <w:rsid w:val="00A4460B"/>
    <w:rsid w:val="00A44894"/>
    <w:rsid w:val="00A4512D"/>
    <w:rsid w:val="00A51814"/>
    <w:rsid w:val="00A51AD1"/>
    <w:rsid w:val="00A51BCC"/>
    <w:rsid w:val="00A53184"/>
    <w:rsid w:val="00A53FE5"/>
    <w:rsid w:val="00A55029"/>
    <w:rsid w:val="00A56295"/>
    <w:rsid w:val="00A5745D"/>
    <w:rsid w:val="00A57A87"/>
    <w:rsid w:val="00A60359"/>
    <w:rsid w:val="00A60E8E"/>
    <w:rsid w:val="00A67D9B"/>
    <w:rsid w:val="00A70DF6"/>
    <w:rsid w:val="00A711B5"/>
    <w:rsid w:val="00A742E0"/>
    <w:rsid w:val="00A7560E"/>
    <w:rsid w:val="00A8250A"/>
    <w:rsid w:val="00A83D91"/>
    <w:rsid w:val="00A85736"/>
    <w:rsid w:val="00A87E52"/>
    <w:rsid w:val="00A87E9B"/>
    <w:rsid w:val="00A906FD"/>
    <w:rsid w:val="00A90CAA"/>
    <w:rsid w:val="00A93831"/>
    <w:rsid w:val="00A93C71"/>
    <w:rsid w:val="00A950F8"/>
    <w:rsid w:val="00A964A3"/>
    <w:rsid w:val="00A96708"/>
    <w:rsid w:val="00A96772"/>
    <w:rsid w:val="00A96FB1"/>
    <w:rsid w:val="00AA077F"/>
    <w:rsid w:val="00AA0EB2"/>
    <w:rsid w:val="00AA0F86"/>
    <w:rsid w:val="00AA180B"/>
    <w:rsid w:val="00AA1D65"/>
    <w:rsid w:val="00AA2387"/>
    <w:rsid w:val="00AA25D2"/>
    <w:rsid w:val="00AA64D2"/>
    <w:rsid w:val="00AA6C46"/>
    <w:rsid w:val="00AA6DAB"/>
    <w:rsid w:val="00AA6ED0"/>
    <w:rsid w:val="00AB0636"/>
    <w:rsid w:val="00AB12A1"/>
    <w:rsid w:val="00AB19F2"/>
    <w:rsid w:val="00AB310A"/>
    <w:rsid w:val="00AB5B8F"/>
    <w:rsid w:val="00AB5E97"/>
    <w:rsid w:val="00AC0785"/>
    <w:rsid w:val="00AC1803"/>
    <w:rsid w:val="00AC2B5E"/>
    <w:rsid w:val="00AC4EF8"/>
    <w:rsid w:val="00AC5920"/>
    <w:rsid w:val="00AC64FD"/>
    <w:rsid w:val="00AC6FB9"/>
    <w:rsid w:val="00AD0D86"/>
    <w:rsid w:val="00AD290B"/>
    <w:rsid w:val="00AD347E"/>
    <w:rsid w:val="00AD3941"/>
    <w:rsid w:val="00AD40EA"/>
    <w:rsid w:val="00AD5F10"/>
    <w:rsid w:val="00AD66B0"/>
    <w:rsid w:val="00AD69F0"/>
    <w:rsid w:val="00AE2C17"/>
    <w:rsid w:val="00AE3170"/>
    <w:rsid w:val="00AE41AE"/>
    <w:rsid w:val="00AE5994"/>
    <w:rsid w:val="00AE5FB2"/>
    <w:rsid w:val="00AF0137"/>
    <w:rsid w:val="00AF048D"/>
    <w:rsid w:val="00AF0845"/>
    <w:rsid w:val="00AF08BD"/>
    <w:rsid w:val="00AF1388"/>
    <w:rsid w:val="00AF3A38"/>
    <w:rsid w:val="00AF73F5"/>
    <w:rsid w:val="00AF76E9"/>
    <w:rsid w:val="00B00E0F"/>
    <w:rsid w:val="00B0211F"/>
    <w:rsid w:val="00B02F8A"/>
    <w:rsid w:val="00B06125"/>
    <w:rsid w:val="00B10465"/>
    <w:rsid w:val="00B1140D"/>
    <w:rsid w:val="00B125C2"/>
    <w:rsid w:val="00B153EC"/>
    <w:rsid w:val="00B159CE"/>
    <w:rsid w:val="00B21F14"/>
    <w:rsid w:val="00B2279C"/>
    <w:rsid w:val="00B22A56"/>
    <w:rsid w:val="00B25907"/>
    <w:rsid w:val="00B26AFE"/>
    <w:rsid w:val="00B334B6"/>
    <w:rsid w:val="00B34B07"/>
    <w:rsid w:val="00B36B5D"/>
    <w:rsid w:val="00B36E6A"/>
    <w:rsid w:val="00B371CA"/>
    <w:rsid w:val="00B405FA"/>
    <w:rsid w:val="00B43938"/>
    <w:rsid w:val="00B464D1"/>
    <w:rsid w:val="00B47AFE"/>
    <w:rsid w:val="00B47C5A"/>
    <w:rsid w:val="00B47EC7"/>
    <w:rsid w:val="00B5037E"/>
    <w:rsid w:val="00B51810"/>
    <w:rsid w:val="00B51B88"/>
    <w:rsid w:val="00B52707"/>
    <w:rsid w:val="00B53092"/>
    <w:rsid w:val="00B56BF7"/>
    <w:rsid w:val="00B606EA"/>
    <w:rsid w:val="00B60F68"/>
    <w:rsid w:val="00B6348D"/>
    <w:rsid w:val="00B6466D"/>
    <w:rsid w:val="00B64C7A"/>
    <w:rsid w:val="00B64DE1"/>
    <w:rsid w:val="00B65D47"/>
    <w:rsid w:val="00B660B6"/>
    <w:rsid w:val="00B6677E"/>
    <w:rsid w:val="00B67FD3"/>
    <w:rsid w:val="00B72FB0"/>
    <w:rsid w:val="00B7442D"/>
    <w:rsid w:val="00B7559A"/>
    <w:rsid w:val="00B83561"/>
    <w:rsid w:val="00B83889"/>
    <w:rsid w:val="00B83B46"/>
    <w:rsid w:val="00B84719"/>
    <w:rsid w:val="00B848F0"/>
    <w:rsid w:val="00B85F98"/>
    <w:rsid w:val="00B879FB"/>
    <w:rsid w:val="00B87BFF"/>
    <w:rsid w:val="00B92BBE"/>
    <w:rsid w:val="00B93ACB"/>
    <w:rsid w:val="00B93C31"/>
    <w:rsid w:val="00B96BFC"/>
    <w:rsid w:val="00BA0224"/>
    <w:rsid w:val="00BA02D3"/>
    <w:rsid w:val="00BA07C2"/>
    <w:rsid w:val="00BA2544"/>
    <w:rsid w:val="00BA4161"/>
    <w:rsid w:val="00BA73E4"/>
    <w:rsid w:val="00BA7B01"/>
    <w:rsid w:val="00BB0275"/>
    <w:rsid w:val="00BB0F55"/>
    <w:rsid w:val="00BB4A9D"/>
    <w:rsid w:val="00BB59C3"/>
    <w:rsid w:val="00BC0054"/>
    <w:rsid w:val="00BC1B4C"/>
    <w:rsid w:val="00BC3935"/>
    <w:rsid w:val="00BC493B"/>
    <w:rsid w:val="00BC4ADF"/>
    <w:rsid w:val="00BC62CC"/>
    <w:rsid w:val="00BC6E1D"/>
    <w:rsid w:val="00BC7133"/>
    <w:rsid w:val="00BC72EB"/>
    <w:rsid w:val="00BC7D4D"/>
    <w:rsid w:val="00BD005A"/>
    <w:rsid w:val="00BD08FC"/>
    <w:rsid w:val="00BD1BC8"/>
    <w:rsid w:val="00BD221D"/>
    <w:rsid w:val="00BD4F3C"/>
    <w:rsid w:val="00BD64A7"/>
    <w:rsid w:val="00BE0724"/>
    <w:rsid w:val="00BE11CC"/>
    <w:rsid w:val="00BE2103"/>
    <w:rsid w:val="00BE3655"/>
    <w:rsid w:val="00BE4043"/>
    <w:rsid w:val="00BE47EE"/>
    <w:rsid w:val="00BF0400"/>
    <w:rsid w:val="00BF07A3"/>
    <w:rsid w:val="00BF2ED8"/>
    <w:rsid w:val="00BF338F"/>
    <w:rsid w:val="00BF5064"/>
    <w:rsid w:val="00BF5302"/>
    <w:rsid w:val="00BF74BA"/>
    <w:rsid w:val="00C029BC"/>
    <w:rsid w:val="00C03580"/>
    <w:rsid w:val="00C03DE8"/>
    <w:rsid w:val="00C0433A"/>
    <w:rsid w:val="00C04E72"/>
    <w:rsid w:val="00C05436"/>
    <w:rsid w:val="00C076B4"/>
    <w:rsid w:val="00C10249"/>
    <w:rsid w:val="00C10AA1"/>
    <w:rsid w:val="00C11C7D"/>
    <w:rsid w:val="00C1313B"/>
    <w:rsid w:val="00C1388C"/>
    <w:rsid w:val="00C13B75"/>
    <w:rsid w:val="00C22724"/>
    <w:rsid w:val="00C22A0E"/>
    <w:rsid w:val="00C2419E"/>
    <w:rsid w:val="00C24F4E"/>
    <w:rsid w:val="00C25A55"/>
    <w:rsid w:val="00C25C41"/>
    <w:rsid w:val="00C25F34"/>
    <w:rsid w:val="00C27ED5"/>
    <w:rsid w:val="00C30186"/>
    <w:rsid w:val="00C332E9"/>
    <w:rsid w:val="00C33D37"/>
    <w:rsid w:val="00C34229"/>
    <w:rsid w:val="00C34751"/>
    <w:rsid w:val="00C36CFD"/>
    <w:rsid w:val="00C40749"/>
    <w:rsid w:val="00C43651"/>
    <w:rsid w:val="00C45697"/>
    <w:rsid w:val="00C47315"/>
    <w:rsid w:val="00C50C5B"/>
    <w:rsid w:val="00C5165C"/>
    <w:rsid w:val="00C51E99"/>
    <w:rsid w:val="00C52901"/>
    <w:rsid w:val="00C53DD3"/>
    <w:rsid w:val="00C54796"/>
    <w:rsid w:val="00C54950"/>
    <w:rsid w:val="00C554A9"/>
    <w:rsid w:val="00C56EA9"/>
    <w:rsid w:val="00C57B15"/>
    <w:rsid w:val="00C605AF"/>
    <w:rsid w:val="00C6091E"/>
    <w:rsid w:val="00C61D5E"/>
    <w:rsid w:val="00C62020"/>
    <w:rsid w:val="00C6495E"/>
    <w:rsid w:val="00C70DB3"/>
    <w:rsid w:val="00C71F15"/>
    <w:rsid w:val="00C76232"/>
    <w:rsid w:val="00C767E0"/>
    <w:rsid w:val="00C76C31"/>
    <w:rsid w:val="00C80970"/>
    <w:rsid w:val="00C819DA"/>
    <w:rsid w:val="00C8211B"/>
    <w:rsid w:val="00C8279A"/>
    <w:rsid w:val="00C84226"/>
    <w:rsid w:val="00C851AA"/>
    <w:rsid w:val="00C85A2E"/>
    <w:rsid w:val="00C868A8"/>
    <w:rsid w:val="00C87FF6"/>
    <w:rsid w:val="00C94529"/>
    <w:rsid w:val="00C95A51"/>
    <w:rsid w:val="00C96080"/>
    <w:rsid w:val="00C9710D"/>
    <w:rsid w:val="00CA61E5"/>
    <w:rsid w:val="00CA7230"/>
    <w:rsid w:val="00CA7544"/>
    <w:rsid w:val="00CA791E"/>
    <w:rsid w:val="00CB09B6"/>
    <w:rsid w:val="00CB11DD"/>
    <w:rsid w:val="00CB487F"/>
    <w:rsid w:val="00CB5823"/>
    <w:rsid w:val="00CB6CFA"/>
    <w:rsid w:val="00CB79B3"/>
    <w:rsid w:val="00CC2AC0"/>
    <w:rsid w:val="00CC2DA9"/>
    <w:rsid w:val="00CC3B0F"/>
    <w:rsid w:val="00CC40B0"/>
    <w:rsid w:val="00CC43D2"/>
    <w:rsid w:val="00CC5311"/>
    <w:rsid w:val="00CC66D7"/>
    <w:rsid w:val="00CC7864"/>
    <w:rsid w:val="00CD03BE"/>
    <w:rsid w:val="00CD33C9"/>
    <w:rsid w:val="00CD599A"/>
    <w:rsid w:val="00CD6579"/>
    <w:rsid w:val="00CE1A96"/>
    <w:rsid w:val="00CE45F4"/>
    <w:rsid w:val="00CE5DC6"/>
    <w:rsid w:val="00CE78EC"/>
    <w:rsid w:val="00CF00BE"/>
    <w:rsid w:val="00CF129F"/>
    <w:rsid w:val="00CF185E"/>
    <w:rsid w:val="00CF2990"/>
    <w:rsid w:val="00CF46DD"/>
    <w:rsid w:val="00CF71A3"/>
    <w:rsid w:val="00CF7242"/>
    <w:rsid w:val="00CF7A81"/>
    <w:rsid w:val="00D02DA6"/>
    <w:rsid w:val="00D04184"/>
    <w:rsid w:val="00D05E16"/>
    <w:rsid w:val="00D06354"/>
    <w:rsid w:val="00D068AC"/>
    <w:rsid w:val="00D10406"/>
    <w:rsid w:val="00D138C7"/>
    <w:rsid w:val="00D13D47"/>
    <w:rsid w:val="00D140DB"/>
    <w:rsid w:val="00D162D0"/>
    <w:rsid w:val="00D1631A"/>
    <w:rsid w:val="00D16F4B"/>
    <w:rsid w:val="00D21966"/>
    <w:rsid w:val="00D30635"/>
    <w:rsid w:val="00D33506"/>
    <w:rsid w:val="00D34A86"/>
    <w:rsid w:val="00D35C5F"/>
    <w:rsid w:val="00D365D3"/>
    <w:rsid w:val="00D36DF7"/>
    <w:rsid w:val="00D37011"/>
    <w:rsid w:val="00D37136"/>
    <w:rsid w:val="00D42A10"/>
    <w:rsid w:val="00D441D9"/>
    <w:rsid w:val="00D45681"/>
    <w:rsid w:val="00D5055F"/>
    <w:rsid w:val="00D5343B"/>
    <w:rsid w:val="00D55CB5"/>
    <w:rsid w:val="00D57448"/>
    <w:rsid w:val="00D57C54"/>
    <w:rsid w:val="00D57D38"/>
    <w:rsid w:val="00D61BDA"/>
    <w:rsid w:val="00D630A7"/>
    <w:rsid w:val="00D630CD"/>
    <w:rsid w:val="00D63642"/>
    <w:rsid w:val="00D65388"/>
    <w:rsid w:val="00D65DF1"/>
    <w:rsid w:val="00D662A0"/>
    <w:rsid w:val="00D666BB"/>
    <w:rsid w:val="00D7014F"/>
    <w:rsid w:val="00D70FB2"/>
    <w:rsid w:val="00D71301"/>
    <w:rsid w:val="00D71E1C"/>
    <w:rsid w:val="00D74D18"/>
    <w:rsid w:val="00D7520D"/>
    <w:rsid w:val="00D76A64"/>
    <w:rsid w:val="00D8041C"/>
    <w:rsid w:val="00D82DF6"/>
    <w:rsid w:val="00D83898"/>
    <w:rsid w:val="00D83BB2"/>
    <w:rsid w:val="00D83CBC"/>
    <w:rsid w:val="00D85A46"/>
    <w:rsid w:val="00D935CA"/>
    <w:rsid w:val="00D973F4"/>
    <w:rsid w:val="00DA084D"/>
    <w:rsid w:val="00DA1019"/>
    <w:rsid w:val="00DA483B"/>
    <w:rsid w:val="00DA4CE7"/>
    <w:rsid w:val="00DA50C8"/>
    <w:rsid w:val="00DA6ECB"/>
    <w:rsid w:val="00DB0CAA"/>
    <w:rsid w:val="00DB31F5"/>
    <w:rsid w:val="00DB41EC"/>
    <w:rsid w:val="00DB5360"/>
    <w:rsid w:val="00DB5490"/>
    <w:rsid w:val="00DB5B68"/>
    <w:rsid w:val="00DB61F8"/>
    <w:rsid w:val="00DB6258"/>
    <w:rsid w:val="00DB66EB"/>
    <w:rsid w:val="00DB7FA8"/>
    <w:rsid w:val="00DC47B9"/>
    <w:rsid w:val="00DC57B0"/>
    <w:rsid w:val="00DC7309"/>
    <w:rsid w:val="00DC7FBE"/>
    <w:rsid w:val="00DD17E8"/>
    <w:rsid w:val="00DD2251"/>
    <w:rsid w:val="00DD2B22"/>
    <w:rsid w:val="00DD3299"/>
    <w:rsid w:val="00DD4577"/>
    <w:rsid w:val="00DD6DBE"/>
    <w:rsid w:val="00DE0FB0"/>
    <w:rsid w:val="00DE2E29"/>
    <w:rsid w:val="00DE3774"/>
    <w:rsid w:val="00DE3CFF"/>
    <w:rsid w:val="00DE4618"/>
    <w:rsid w:val="00DE5070"/>
    <w:rsid w:val="00DE68FD"/>
    <w:rsid w:val="00DE6D21"/>
    <w:rsid w:val="00DF27B4"/>
    <w:rsid w:val="00DF3690"/>
    <w:rsid w:val="00DF3FC2"/>
    <w:rsid w:val="00DF5B71"/>
    <w:rsid w:val="00E008EF"/>
    <w:rsid w:val="00E014BD"/>
    <w:rsid w:val="00E01840"/>
    <w:rsid w:val="00E0246C"/>
    <w:rsid w:val="00E049F0"/>
    <w:rsid w:val="00E1013F"/>
    <w:rsid w:val="00E11D49"/>
    <w:rsid w:val="00E13639"/>
    <w:rsid w:val="00E1418E"/>
    <w:rsid w:val="00E14B5B"/>
    <w:rsid w:val="00E14C15"/>
    <w:rsid w:val="00E14FF5"/>
    <w:rsid w:val="00E1540B"/>
    <w:rsid w:val="00E17425"/>
    <w:rsid w:val="00E17607"/>
    <w:rsid w:val="00E2024D"/>
    <w:rsid w:val="00E20360"/>
    <w:rsid w:val="00E2086F"/>
    <w:rsid w:val="00E2137D"/>
    <w:rsid w:val="00E21AFB"/>
    <w:rsid w:val="00E244EB"/>
    <w:rsid w:val="00E2678A"/>
    <w:rsid w:val="00E2679F"/>
    <w:rsid w:val="00E30616"/>
    <w:rsid w:val="00E30923"/>
    <w:rsid w:val="00E31DDE"/>
    <w:rsid w:val="00E35105"/>
    <w:rsid w:val="00E35CE9"/>
    <w:rsid w:val="00E37406"/>
    <w:rsid w:val="00E41DA6"/>
    <w:rsid w:val="00E4483B"/>
    <w:rsid w:val="00E449B3"/>
    <w:rsid w:val="00E45161"/>
    <w:rsid w:val="00E4585A"/>
    <w:rsid w:val="00E46845"/>
    <w:rsid w:val="00E47C28"/>
    <w:rsid w:val="00E542C3"/>
    <w:rsid w:val="00E544A2"/>
    <w:rsid w:val="00E5475A"/>
    <w:rsid w:val="00E55A70"/>
    <w:rsid w:val="00E55FC3"/>
    <w:rsid w:val="00E572BA"/>
    <w:rsid w:val="00E61DA8"/>
    <w:rsid w:val="00E61DC1"/>
    <w:rsid w:val="00E61FD3"/>
    <w:rsid w:val="00E62DF6"/>
    <w:rsid w:val="00E64785"/>
    <w:rsid w:val="00E668F0"/>
    <w:rsid w:val="00E66EF6"/>
    <w:rsid w:val="00E67617"/>
    <w:rsid w:val="00E67623"/>
    <w:rsid w:val="00E70CA7"/>
    <w:rsid w:val="00E712C2"/>
    <w:rsid w:val="00E71E96"/>
    <w:rsid w:val="00E73854"/>
    <w:rsid w:val="00E75219"/>
    <w:rsid w:val="00E76EE6"/>
    <w:rsid w:val="00E7703E"/>
    <w:rsid w:val="00E7751D"/>
    <w:rsid w:val="00E77958"/>
    <w:rsid w:val="00E77E9B"/>
    <w:rsid w:val="00E81339"/>
    <w:rsid w:val="00E835DA"/>
    <w:rsid w:val="00E8417F"/>
    <w:rsid w:val="00E8438C"/>
    <w:rsid w:val="00E84B14"/>
    <w:rsid w:val="00E84BF8"/>
    <w:rsid w:val="00E8635B"/>
    <w:rsid w:val="00E86888"/>
    <w:rsid w:val="00E93939"/>
    <w:rsid w:val="00E969C2"/>
    <w:rsid w:val="00E96FCF"/>
    <w:rsid w:val="00EA2F85"/>
    <w:rsid w:val="00EA4D1D"/>
    <w:rsid w:val="00EA5E44"/>
    <w:rsid w:val="00EA5F43"/>
    <w:rsid w:val="00EA72B5"/>
    <w:rsid w:val="00EA793B"/>
    <w:rsid w:val="00EB04B2"/>
    <w:rsid w:val="00EB2F43"/>
    <w:rsid w:val="00EC4181"/>
    <w:rsid w:val="00EC65FE"/>
    <w:rsid w:val="00EC6630"/>
    <w:rsid w:val="00EC68EB"/>
    <w:rsid w:val="00EC6C10"/>
    <w:rsid w:val="00ED0708"/>
    <w:rsid w:val="00ED0CB8"/>
    <w:rsid w:val="00ED1C61"/>
    <w:rsid w:val="00ED2344"/>
    <w:rsid w:val="00ED5663"/>
    <w:rsid w:val="00ED5C27"/>
    <w:rsid w:val="00ED7862"/>
    <w:rsid w:val="00ED7EDE"/>
    <w:rsid w:val="00EE22C6"/>
    <w:rsid w:val="00EE318B"/>
    <w:rsid w:val="00EE3238"/>
    <w:rsid w:val="00EE58C7"/>
    <w:rsid w:val="00EE5F17"/>
    <w:rsid w:val="00EF0402"/>
    <w:rsid w:val="00EF61DA"/>
    <w:rsid w:val="00EF6B13"/>
    <w:rsid w:val="00EF7031"/>
    <w:rsid w:val="00EF71F8"/>
    <w:rsid w:val="00F00271"/>
    <w:rsid w:val="00F009D4"/>
    <w:rsid w:val="00F0276A"/>
    <w:rsid w:val="00F02CB9"/>
    <w:rsid w:val="00F05E6B"/>
    <w:rsid w:val="00F06519"/>
    <w:rsid w:val="00F117F9"/>
    <w:rsid w:val="00F11D4E"/>
    <w:rsid w:val="00F11E2E"/>
    <w:rsid w:val="00F11EA2"/>
    <w:rsid w:val="00F12781"/>
    <w:rsid w:val="00F222FB"/>
    <w:rsid w:val="00F22305"/>
    <w:rsid w:val="00F223E5"/>
    <w:rsid w:val="00F224AC"/>
    <w:rsid w:val="00F23935"/>
    <w:rsid w:val="00F23985"/>
    <w:rsid w:val="00F243AE"/>
    <w:rsid w:val="00F256E6"/>
    <w:rsid w:val="00F2572D"/>
    <w:rsid w:val="00F265EF"/>
    <w:rsid w:val="00F26677"/>
    <w:rsid w:val="00F26BA2"/>
    <w:rsid w:val="00F316AF"/>
    <w:rsid w:val="00F31A88"/>
    <w:rsid w:val="00F359B6"/>
    <w:rsid w:val="00F35ADF"/>
    <w:rsid w:val="00F376F5"/>
    <w:rsid w:val="00F4083F"/>
    <w:rsid w:val="00F40B05"/>
    <w:rsid w:val="00F4310E"/>
    <w:rsid w:val="00F45AF7"/>
    <w:rsid w:val="00F45C12"/>
    <w:rsid w:val="00F47CBD"/>
    <w:rsid w:val="00F5037E"/>
    <w:rsid w:val="00F51B05"/>
    <w:rsid w:val="00F5625A"/>
    <w:rsid w:val="00F6015F"/>
    <w:rsid w:val="00F6064A"/>
    <w:rsid w:val="00F64004"/>
    <w:rsid w:val="00F64054"/>
    <w:rsid w:val="00F65A7D"/>
    <w:rsid w:val="00F741C9"/>
    <w:rsid w:val="00F752C2"/>
    <w:rsid w:val="00F77012"/>
    <w:rsid w:val="00F80A95"/>
    <w:rsid w:val="00F812F6"/>
    <w:rsid w:val="00F81802"/>
    <w:rsid w:val="00F82603"/>
    <w:rsid w:val="00F85137"/>
    <w:rsid w:val="00F87417"/>
    <w:rsid w:val="00F874C8"/>
    <w:rsid w:val="00F91160"/>
    <w:rsid w:val="00F91BB1"/>
    <w:rsid w:val="00F922DB"/>
    <w:rsid w:val="00F92639"/>
    <w:rsid w:val="00F93831"/>
    <w:rsid w:val="00F9426B"/>
    <w:rsid w:val="00F9445D"/>
    <w:rsid w:val="00F94AE0"/>
    <w:rsid w:val="00F94C7D"/>
    <w:rsid w:val="00F94D37"/>
    <w:rsid w:val="00F960FE"/>
    <w:rsid w:val="00FA379E"/>
    <w:rsid w:val="00FA579D"/>
    <w:rsid w:val="00FA5903"/>
    <w:rsid w:val="00FA5C9A"/>
    <w:rsid w:val="00FA732F"/>
    <w:rsid w:val="00FA7686"/>
    <w:rsid w:val="00FB092F"/>
    <w:rsid w:val="00FB2603"/>
    <w:rsid w:val="00FB4208"/>
    <w:rsid w:val="00FB75C1"/>
    <w:rsid w:val="00FB7629"/>
    <w:rsid w:val="00FC1E65"/>
    <w:rsid w:val="00FC23F8"/>
    <w:rsid w:val="00FC2E1A"/>
    <w:rsid w:val="00FC7D2A"/>
    <w:rsid w:val="00FD0934"/>
    <w:rsid w:val="00FD1C88"/>
    <w:rsid w:val="00FD260E"/>
    <w:rsid w:val="00FD4269"/>
    <w:rsid w:val="00FD59E9"/>
    <w:rsid w:val="00FD7835"/>
    <w:rsid w:val="00FE04C4"/>
    <w:rsid w:val="00FE0834"/>
    <w:rsid w:val="00FE2384"/>
    <w:rsid w:val="00FE4A96"/>
    <w:rsid w:val="00FE665E"/>
    <w:rsid w:val="00FE74EE"/>
    <w:rsid w:val="00FF168C"/>
    <w:rsid w:val="00FF3A5F"/>
    <w:rsid w:val="00FF6074"/>
    <w:rsid w:val="00FF6120"/>
    <w:rsid w:val="0762DD75"/>
    <w:rsid w:val="0CDE7F4D"/>
    <w:rsid w:val="0F18FC1A"/>
    <w:rsid w:val="13C52DE4"/>
    <w:rsid w:val="1E50D7DB"/>
    <w:rsid w:val="2A4D293B"/>
    <w:rsid w:val="325A40AA"/>
    <w:rsid w:val="354E05A0"/>
    <w:rsid w:val="3BA6193F"/>
    <w:rsid w:val="3DE4815F"/>
    <w:rsid w:val="411D5C70"/>
    <w:rsid w:val="46C9DE39"/>
    <w:rsid w:val="5B064AD1"/>
    <w:rsid w:val="5C5E77F8"/>
    <w:rsid w:val="5CCBDE64"/>
    <w:rsid w:val="5DE293D7"/>
    <w:rsid w:val="70000558"/>
    <w:rsid w:val="7018A625"/>
    <w:rsid w:val="7533E5B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1B50"/>
  <w15:chartTrackingRefBased/>
  <w15:docId w15:val="{B1C8B160-E5CB-4E66-8C63-7B3BE93B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83"/>
    <w:pPr>
      <w:spacing w:after="160" w:line="259" w:lineRule="auto"/>
    </w:pPr>
    <w:rPr>
      <w:rFonts w:ascii="Open Sans" w:eastAsiaTheme="minorHAnsi" w:hAnsi="Open Sans" w:cs="Open Sans"/>
      <w:szCs w:val="22"/>
    </w:rPr>
  </w:style>
  <w:style w:type="paragraph" w:styleId="Heading1">
    <w:name w:val="heading 1"/>
    <w:basedOn w:val="Normal"/>
    <w:next w:val="Normal"/>
    <w:link w:val="Heading1Char"/>
    <w:uiPriority w:val="9"/>
    <w:qFormat/>
    <w:rsid w:val="00F91BB1"/>
    <w:pPr>
      <w:keepNext/>
      <w:keepLines/>
      <w:spacing w:before="320" w:after="0" w:line="240" w:lineRule="auto"/>
      <w:outlineLvl w:val="0"/>
    </w:pPr>
    <w:rPr>
      <w:rFonts w:ascii="Biryani Black" w:eastAsiaTheme="majorEastAsia" w:hAnsi="Biryani Black" w:cstheme="majorBidi"/>
      <w:color w:val="D74E4E"/>
      <w:sz w:val="32"/>
      <w:szCs w:val="32"/>
    </w:rPr>
  </w:style>
  <w:style w:type="paragraph" w:styleId="Heading2">
    <w:name w:val="heading 2"/>
    <w:basedOn w:val="Normal"/>
    <w:next w:val="Normal"/>
    <w:link w:val="Heading2Char"/>
    <w:uiPriority w:val="9"/>
    <w:unhideWhenUsed/>
    <w:qFormat/>
    <w:rsid w:val="00F92639"/>
    <w:pPr>
      <w:keepNext/>
      <w:keepLines/>
      <w:spacing w:before="80" w:after="0" w:line="240" w:lineRule="auto"/>
      <w:outlineLvl w:val="1"/>
    </w:pPr>
    <w:rPr>
      <w:rFonts w:ascii="Open Sans ExtraBold" w:eastAsiaTheme="majorEastAsia" w:hAnsi="Open Sans ExtraBold" w:cstheme="majorBidi"/>
      <w:color w:val="4D4B54" w:themeColor="accent4"/>
      <w:sz w:val="28"/>
      <w:szCs w:val="28"/>
      <w:lang w:eastAsia="nb-NO"/>
    </w:rPr>
  </w:style>
  <w:style w:type="paragraph" w:styleId="Heading3">
    <w:name w:val="heading 3"/>
    <w:basedOn w:val="Normal"/>
    <w:next w:val="Normal"/>
    <w:link w:val="Heading3Char"/>
    <w:uiPriority w:val="9"/>
    <w:unhideWhenUsed/>
    <w:qFormat/>
    <w:rsid w:val="00F92639"/>
    <w:pPr>
      <w:keepNext/>
      <w:keepLines/>
      <w:spacing w:before="40" w:after="0" w:line="240" w:lineRule="auto"/>
      <w:outlineLvl w:val="2"/>
    </w:pPr>
    <w:rPr>
      <w:rFonts w:ascii="Open Sans SemiBold" w:eastAsiaTheme="majorEastAsia" w:hAnsi="Open Sans SemiBold" w:cs="Open Sans SemiBold"/>
      <w:color w:val="4D4B54" w:themeColor="accent4"/>
      <w:sz w:val="24"/>
      <w:szCs w:val="32"/>
      <w:lang w:eastAsia="nb-NO"/>
    </w:rPr>
  </w:style>
  <w:style w:type="paragraph" w:styleId="Heading4">
    <w:name w:val="heading 4"/>
    <w:basedOn w:val="Normal"/>
    <w:next w:val="Normal"/>
    <w:link w:val="Heading4Char"/>
    <w:uiPriority w:val="9"/>
    <w:unhideWhenUsed/>
    <w:qFormat/>
    <w:rsid w:val="001940AE"/>
    <w:pPr>
      <w:keepNext/>
      <w:keepLines/>
      <w:spacing w:before="40" w:after="0"/>
      <w:outlineLvl w:val="3"/>
    </w:pPr>
    <w:rPr>
      <w:rFonts w:ascii="Open Sans ExtraBold" w:eastAsiaTheme="majorEastAsia" w:hAnsi="Open Sans ExtraBold" w:cs="Open Sans ExtraBold"/>
      <w:iCs/>
      <w:noProof/>
      <w:color w:val="4D4B54" w:themeColor="accent4"/>
      <w:lang w:eastAsia="nb-NO"/>
    </w:rPr>
  </w:style>
  <w:style w:type="paragraph" w:styleId="Heading5">
    <w:name w:val="heading 5"/>
    <w:basedOn w:val="Normal"/>
    <w:next w:val="Normal"/>
    <w:link w:val="Heading5Char"/>
    <w:uiPriority w:val="9"/>
    <w:unhideWhenUsed/>
    <w:qFormat/>
    <w:rsid w:val="004B4364"/>
    <w:pPr>
      <w:keepNext/>
      <w:keepLines/>
      <w:spacing w:before="40" w:after="0"/>
      <w:outlineLvl w:val="4"/>
    </w:pPr>
    <w:rPr>
      <w:rFonts w:ascii="Biryani" w:eastAsiaTheme="majorEastAsia" w:hAnsi="Biryani" w:cstheme="majorBidi"/>
      <w:i/>
      <w:color w:val="000000" w:themeColor="text1"/>
    </w:rPr>
  </w:style>
  <w:style w:type="paragraph" w:styleId="Heading6">
    <w:name w:val="heading 6"/>
    <w:basedOn w:val="Normal"/>
    <w:next w:val="Normal"/>
    <w:link w:val="Heading6Char"/>
    <w:uiPriority w:val="9"/>
    <w:unhideWhenUsed/>
    <w:rsid w:val="00F91BB1"/>
    <w:pPr>
      <w:keepNext/>
      <w:keepLines/>
      <w:spacing w:before="40" w:after="0"/>
      <w:outlineLvl w:val="5"/>
    </w:pPr>
    <w:rPr>
      <w:rFonts w:asciiTheme="majorHAnsi" w:eastAsiaTheme="majorEastAsia" w:hAnsiTheme="majorHAnsi" w:cstheme="majorBidi"/>
      <w:i/>
      <w:iCs/>
      <w:color w:val="D74E4E" w:themeColor="text2"/>
      <w:sz w:val="21"/>
      <w:szCs w:val="21"/>
    </w:rPr>
  </w:style>
  <w:style w:type="paragraph" w:styleId="Heading7">
    <w:name w:val="heading 7"/>
    <w:basedOn w:val="Normal"/>
    <w:next w:val="Normal"/>
    <w:link w:val="Heading7Char"/>
    <w:uiPriority w:val="9"/>
    <w:semiHidden/>
    <w:unhideWhenUsed/>
    <w:rsid w:val="00F91BB1"/>
    <w:pPr>
      <w:keepNext/>
      <w:keepLines/>
      <w:spacing w:before="40" w:after="0"/>
      <w:outlineLvl w:val="6"/>
    </w:pPr>
    <w:rPr>
      <w:rFonts w:asciiTheme="majorHAnsi" w:eastAsiaTheme="majorEastAsia" w:hAnsiTheme="majorHAnsi" w:cstheme="majorBidi"/>
      <w:i/>
      <w:iCs/>
      <w:color w:val="771B1B" w:themeColor="accent1" w:themeShade="80"/>
      <w:sz w:val="21"/>
      <w:szCs w:val="21"/>
    </w:rPr>
  </w:style>
  <w:style w:type="paragraph" w:styleId="Heading8">
    <w:name w:val="heading 8"/>
    <w:basedOn w:val="Normal"/>
    <w:next w:val="Normal"/>
    <w:link w:val="Heading8Char"/>
    <w:uiPriority w:val="9"/>
    <w:semiHidden/>
    <w:unhideWhenUsed/>
    <w:qFormat/>
    <w:rsid w:val="00F91BB1"/>
    <w:pPr>
      <w:keepNext/>
      <w:keepLines/>
      <w:spacing w:before="40" w:after="0"/>
      <w:outlineLvl w:val="7"/>
    </w:pPr>
    <w:rPr>
      <w:rFonts w:asciiTheme="majorHAnsi" w:eastAsiaTheme="majorEastAsia" w:hAnsiTheme="majorHAnsi" w:cstheme="majorBidi"/>
      <w:b/>
      <w:bCs/>
      <w:color w:val="D74E4E" w:themeColor="text2"/>
    </w:rPr>
  </w:style>
  <w:style w:type="paragraph" w:styleId="Heading9">
    <w:name w:val="heading 9"/>
    <w:basedOn w:val="Normal"/>
    <w:next w:val="Normal"/>
    <w:link w:val="Heading9Char"/>
    <w:uiPriority w:val="9"/>
    <w:semiHidden/>
    <w:unhideWhenUsed/>
    <w:qFormat/>
    <w:rsid w:val="00F91BB1"/>
    <w:pPr>
      <w:keepNext/>
      <w:keepLines/>
      <w:spacing w:before="40" w:after="0"/>
      <w:outlineLvl w:val="8"/>
    </w:pPr>
    <w:rPr>
      <w:rFonts w:asciiTheme="majorHAnsi" w:eastAsiaTheme="majorEastAsia" w:hAnsiTheme="majorHAnsi" w:cstheme="majorBidi"/>
      <w:b/>
      <w:bCs/>
      <w:i/>
      <w:iCs/>
      <w:color w:val="D74E4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639"/>
    <w:rPr>
      <w:rFonts w:ascii="Open Sans ExtraBold" w:eastAsiaTheme="majorEastAsia" w:hAnsi="Open Sans ExtraBold" w:cstheme="majorBidi"/>
      <w:color w:val="4D4B54" w:themeColor="accent4"/>
      <w:sz w:val="28"/>
      <w:szCs w:val="28"/>
      <w:lang w:eastAsia="nb-NO"/>
    </w:rPr>
  </w:style>
  <w:style w:type="paragraph" w:styleId="BalloonText">
    <w:name w:val="Balloon Text"/>
    <w:basedOn w:val="Normal"/>
    <w:link w:val="BalloonTextChar"/>
    <w:uiPriority w:val="99"/>
    <w:semiHidden/>
    <w:unhideWhenUsed/>
    <w:rsid w:val="0027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7C1"/>
    <w:rPr>
      <w:rFonts w:ascii="Segoe UI" w:hAnsi="Segoe UI" w:cs="Segoe UI"/>
      <w:sz w:val="18"/>
      <w:szCs w:val="18"/>
    </w:rPr>
  </w:style>
  <w:style w:type="character" w:customStyle="1" w:styleId="Heading1Char">
    <w:name w:val="Heading 1 Char"/>
    <w:basedOn w:val="DefaultParagraphFont"/>
    <w:link w:val="Heading1"/>
    <w:uiPriority w:val="9"/>
    <w:rsid w:val="00F91BB1"/>
    <w:rPr>
      <w:rFonts w:ascii="Biryani Black" w:eastAsiaTheme="majorEastAsia" w:hAnsi="Biryani Black" w:cstheme="majorBidi"/>
      <w:color w:val="D74E4E"/>
      <w:sz w:val="32"/>
      <w:szCs w:val="32"/>
    </w:rPr>
  </w:style>
  <w:style w:type="character" w:customStyle="1" w:styleId="Heading3Char">
    <w:name w:val="Heading 3 Char"/>
    <w:basedOn w:val="DefaultParagraphFont"/>
    <w:link w:val="Heading3"/>
    <w:uiPriority w:val="9"/>
    <w:rsid w:val="00F92639"/>
    <w:rPr>
      <w:rFonts w:ascii="Open Sans SemiBold" w:eastAsiaTheme="majorEastAsia" w:hAnsi="Open Sans SemiBold" w:cs="Open Sans SemiBold"/>
      <w:color w:val="4D4B54" w:themeColor="accent4"/>
      <w:sz w:val="24"/>
      <w:szCs w:val="32"/>
      <w:lang w:eastAsia="nb-NO"/>
    </w:rPr>
  </w:style>
  <w:style w:type="character" w:customStyle="1" w:styleId="Heading4Char">
    <w:name w:val="Heading 4 Char"/>
    <w:basedOn w:val="DefaultParagraphFont"/>
    <w:link w:val="Heading4"/>
    <w:uiPriority w:val="9"/>
    <w:rsid w:val="001940AE"/>
    <w:rPr>
      <w:rFonts w:ascii="Open Sans ExtraBold" w:eastAsiaTheme="majorEastAsia" w:hAnsi="Open Sans ExtraBold" w:cs="Open Sans ExtraBold"/>
      <w:iCs/>
      <w:noProof/>
      <w:color w:val="4D4B54" w:themeColor="accent4"/>
      <w:szCs w:val="22"/>
      <w:lang w:eastAsia="nb-NO"/>
    </w:rPr>
  </w:style>
  <w:style w:type="paragraph" w:styleId="TOCHeading">
    <w:name w:val="TOC Heading"/>
    <w:basedOn w:val="Heading1"/>
    <w:next w:val="Normal"/>
    <w:uiPriority w:val="39"/>
    <w:unhideWhenUsed/>
    <w:qFormat/>
    <w:rsid w:val="00F91BB1"/>
    <w:pPr>
      <w:outlineLvl w:val="9"/>
    </w:pPr>
  </w:style>
  <w:style w:type="paragraph" w:styleId="TOC1">
    <w:name w:val="toc 1"/>
    <w:basedOn w:val="Normal"/>
    <w:next w:val="Normal"/>
    <w:link w:val="TOC1Char"/>
    <w:autoRedefine/>
    <w:uiPriority w:val="39"/>
    <w:unhideWhenUsed/>
    <w:rsid w:val="00EF6B13"/>
    <w:pPr>
      <w:spacing w:after="100"/>
    </w:pPr>
  </w:style>
  <w:style w:type="paragraph" w:styleId="TOC2">
    <w:name w:val="toc 2"/>
    <w:basedOn w:val="Normal"/>
    <w:next w:val="Normal"/>
    <w:autoRedefine/>
    <w:uiPriority w:val="39"/>
    <w:unhideWhenUsed/>
    <w:rsid w:val="00EF6B13"/>
    <w:pPr>
      <w:spacing w:after="100"/>
      <w:ind w:left="220"/>
    </w:pPr>
  </w:style>
  <w:style w:type="paragraph" w:styleId="TOC3">
    <w:name w:val="toc 3"/>
    <w:basedOn w:val="Normal"/>
    <w:next w:val="Normal"/>
    <w:autoRedefine/>
    <w:uiPriority w:val="39"/>
    <w:unhideWhenUsed/>
    <w:rsid w:val="00354E25"/>
    <w:pPr>
      <w:tabs>
        <w:tab w:val="right" w:leader="dot" w:pos="9062"/>
      </w:tabs>
      <w:spacing w:after="100"/>
      <w:ind w:left="454"/>
    </w:pPr>
  </w:style>
  <w:style w:type="character" w:styleId="Hyperlink">
    <w:name w:val="Hyperlink"/>
    <w:basedOn w:val="DefaultParagraphFont"/>
    <w:uiPriority w:val="99"/>
    <w:unhideWhenUsed/>
    <w:rsid w:val="00EF6B13"/>
    <w:rPr>
      <w:color w:val="D74E4E" w:themeColor="hyperlink"/>
      <w:u w:val="single"/>
    </w:rPr>
  </w:style>
  <w:style w:type="table" w:styleId="TableGrid">
    <w:name w:val="Table Grid"/>
    <w:basedOn w:val="TableNormal"/>
    <w:uiPriority w:val="59"/>
    <w:rsid w:val="00BC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F91BB1"/>
    <w:pPr>
      <w:spacing w:after="0" w:line="240" w:lineRule="auto"/>
    </w:pPr>
  </w:style>
  <w:style w:type="character" w:customStyle="1" w:styleId="Heading5Char">
    <w:name w:val="Heading 5 Char"/>
    <w:basedOn w:val="DefaultParagraphFont"/>
    <w:link w:val="Heading5"/>
    <w:uiPriority w:val="9"/>
    <w:rsid w:val="004B4364"/>
    <w:rPr>
      <w:rFonts w:ascii="Biryani" w:eastAsiaTheme="majorEastAsia" w:hAnsi="Biryani" w:cstheme="majorBidi"/>
      <w:i/>
      <w:color w:val="000000" w:themeColor="text1"/>
      <w:szCs w:val="22"/>
    </w:rPr>
  </w:style>
  <w:style w:type="character" w:customStyle="1" w:styleId="Heading6Char">
    <w:name w:val="Heading 6 Char"/>
    <w:basedOn w:val="DefaultParagraphFont"/>
    <w:link w:val="Heading6"/>
    <w:uiPriority w:val="9"/>
    <w:rsid w:val="00F91BB1"/>
    <w:rPr>
      <w:rFonts w:asciiTheme="majorHAnsi" w:eastAsiaTheme="majorEastAsia" w:hAnsiTheme="majorHAnsi" w:cstheme="majorBidi"/>
      <w:i/>
      <w:iCs/>
      <w:color w:val="D74E4E" w:themeColor="text2"/>
      <w:sz w:val="21"/>
      <w:szCs w:val="21"/>
    </w:rPr>
  </w:style>
  <w:style w:type="character" w:customStyle="1" w:styleId="Heading7Char">
    <w:name w:val="Heading 7 Char"/>
    <w:basedOn w:val="DefaultParagraphFont"/>
    <w:link w:val="Heading7"/>
    <w:uiPriority w:val="9"/>
    <w:semiHidden/>
    <w:rsid w:val="00F91BB1"/>
    <w:rPr>
      <w:rFonts w:asciiTheme="majorHAnsi" w:eastAsiaTheme="majorEastAsia" w:hAnsiTheme="majorHAnsi" w:cstheme="majorBidi"/>
      <w:i/>
      <w:iCs/>
      <w:color w:val="771B1B" w:themeColor="accent1" w:themeShade="80"/>
      <w:sz w:val="21"/>
      <w:szCs w:val="21"/>
    </w:rPr>
  </w:style>
  <w:style w:type="character" w:customStyle="1" w:styleId="Heading8Char">
    <w:name w:val="Heading 8 Char"/>
    <w:basedOn w:val="DefaultParagraphFont"/>
    <w:link w:val="Heading8"/>
    <w:uiPriority w:val="9"/>
    <w:semiHidden/>
    <w:rsid w:val="00F91BB1"/>
    <w:rPr>
      <w:rFonts w:asciiTheme="majorHAnsi" w:eastAsiaTheme="majorEastAsia" w:hAnsiTheme="majorHAnsi" w:cstheme="majorBidi"/>
      <w:b/>
      <w:bCs/>
      <w:color w:val="D74E4E" w:themeColor="text2"/>
    </w:rPr>
  </w:style>
  <w:style w:type="character" w:customStyle="1" w:styleId="Heading9Char">
    <w:name w:val="Heading 9 Char"/>
    <w:basedOn w:val="DefaultParagraphFont"/>
    <w:link w:val="Heading9"/>
    <w:uiPriority w:val="9"/>
    <w:semiHidden/>
    <w:rsid w:val="00F91BB1"/>
    <w:rPr>
      <w:rFonts w:asciiTheme="majorHAnsi" w:eastAsiaTheme="majorEastAsia" w:hAnsiTheme="majorHAnsi" w:cstheme="majorBidi"/>
      <w:b/>
      <w:bCs/>
      <w:i/>
      <w:iCs/>
      <w:color w:val="D74E4E" w:themeColor="text2"/>
    </w:rPr>
  </w:style>
  <w:style w:type="paragraph" w:styleId="Caption">
    <w:name w:val="caption"/>
    <w:basedOn w:val="Normal"/>
    <w:next w:val="Normal"/>
    <w:uiPriority w:val="35"/>
    <w:unhideWhenUsed/>
    <w:qFormat/>
    <w:rsid w:val="00F80A95"/>
    <w:pPr>
      <w:spacing w:line="240" w:lineRule="auto"/>
    </w:pPr>
    <w:rPr>
      <w:bCs/>
      <w:smallCaps/>
      <w:color w:val="7F7F7F" w:themeColor="text1" w:themeTint="80"/>
      <w:spacing w:val="6"/>
      <w:sz w:val="16"/>
    </w:rPr>
  </w:style>
  <w:style w:type="paragraph" w:styleId="Title">
    <w:name w:val="Title"/>
    <w:basedOn w:val="Normal"/>
    <w:next w:val="Normal"/>
    <w:link w:val="TitleChar"/>
    <w:uiPriority w:val="10"/>
    <w:qFormat/>
    <w:rsid w:val="00956D83"/>
    <w:pPr>
      <w:spacing w:before="120" w:after="0" w:line="240" w:lineRule="auto"/>
      <w:contextualSpacing/>
      <w:jc w:val="center"/>
    </w:pPr>
    <w:rPr>
      <w:rFonts w:eastAsiaTheme="majorEastAsia"/>
      <w:b/>
      <w:bCs/>
      <w:color w:val="000000" w:themeColor="text1"/>
      <w:spacing w:val="-10"/>
      <w:sz w:val="48"/>
      <w:szCs w:val="48"/>
    </w:rPr>
  </w:style>
  <w:style w:type="character" w:customStyle="1" w:styleId="TitleChar">
    <w:name w:val="Title Char"/>
    <w:basedOn w:val="DefaultParagraphFont"/>
    <w:link w:val="Title"/>
    <w:uiPriority w:val="10"/>
    <w:rsid w:val="00956D83"/>
    <w:rPr>
      <w:rFonts w:ascii="Open Sans" w:eastAsiaTheme="majorEastAsia" w:hAnsi="Open Sans" w:cs="Open Sans"/>
      <w:b/>
      <w:bCs/>
      <w:color w:val="000000" w:themeColor="text1"/>
      <w:spacing w:val="-10"/>
      <w:sz w:val="48"/>
      <w:szCs w:val="48"/>
    </w:rPr>
  </w:style>
  <w:style w:type="paragraph" w:styleId="Subtitle">
    <w:name w:val="Subtitle"/>
    <w:basedOn w:val="Normal"/>
    <w:next w:val="Normal"/>
    <w:link w:val="SubtitleChar"/>
    <w:uiPriority w:val="11"/>
    <w:rsid w:val="00F91BB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1BB1"/>
    <w:rPr>
      <w:rFonts w:asciiTheme="majorHAnsi" w:eastAsiaTheme="majorEastAsia" w:hAnsiTheme="majorHAnsi" w:cstheme="majorBidi"/>
      <w:sz w:val="24"/>
      <w:szCs w:val="24"/>
    </w:rPr>
  </w:style>
  <w:style w:type="character" w:styleId="Strong">
    <w:name w:val="Strong"/>
    <w:basedOn w:val="DefaultParagraphFont"/>
    <w:uiPriority w:val="22"/>
    <w:rsid w:val="00773436"/>
    <w:rPr>
      <w:rFonts w:ascii="Biryani Black" w:hAnsi="Biryani Black"/>
      <w:b w:val="0"/>
      <w:bCs/>
      <w:color w:val="D74E4E"/>
      <w:sz w:val="32"/>
    </w:rPr>
  </w:style>
  <w:style w:type="character" w:styleId="Emphasis">
    <w:name w:val="Emphasis"/>
    <w:basedOn w:val="DefaultParagraphFont"/>
    <w:uiPriority w:val="20"/>
    <w:qFormat/>
    <w:rsid w:val="00F91BB1"/>
    <w:rPr>
      <w:i/>
      <w:iCs/>
    </w:rPr>
  </w:style>
  <w:style w:type="paragraph" w:styleId="Quote">
    <w:name w:val="Quote"/>
    <w:basedOn w:val="Normal"/>
    <w:next w:val="Normal"/>
    <w:link w:val="QuoteChar"/>
    <w:uiPriority w:val="29"/>
    <w:rsid w:val="00F91BB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91BB1"/>
    <w:rPr>
      <w:i/>
      <w:iCs/>
      <w:color w:val="404040" w:themeColor="text1" w:themeTint="BF"/>
    </w:rPr>
  </w:style>
  <w:style w:type="paragraph" w:styleId="IntenseQuote">
    <w:name w:val="Intense Quote"/>
    <w:basedOn w:val="Normal"/>
    <w:next w:val="Normal"/>
    <w:link w:val="IntenseQuoteChar"/>
    <w:uiPriority w:val="30"/>
    <w:rsid w:val="00F91BB1"/>
    <w:pPr>
      <w:pBdr>
        <w:left w:val="single" w:sz="18" w:space="12" w:color="D74E4E" w:themeColor="accent1"/>
      </w:pBdr>
      <w:spacing w:before="100" w:beforeAutospacing="1" w:line="300" w:lineRule="auto"/>
      <w:ind w:left="1224" w:right="1224"/>
    </w:pPr>
    <w:rPr>
      <w:rFonts w:asciiTheme="majorHAnsi" w:eastAsiaTheme="majorEastAsia" w:hAnsiTheme="majorHAnsi" w:cstheme="majorBidi"/>
      <w:color w:val="D74E4E" w:themeColor="accent1"/>
      <w:sz w:val="28"/>
      <w:szCs w:val="28"/>
    </w:rPr>
  </w:style>
  <w:style w:type="character" w:customStyle="1" w:styleId="IntenseQuoteChar">
    <w:name w:val="Intense Quote Char"/>
    <w:basedOn w:val="DefaultParagraphFont"/>
    <w:link w:val="IntenseQuote"/>
    <w:uiPriority w:val="30"/>
    <w:rsid w:val="00F91BB1"/>
    <w:rPr>
      <w:rFonts w:asciiTheme="majorHAnsi" w:eastAsiaTheme="majorEastAsia" w:hAnsiTheme="majorHAnsi" w:cstheme="majorBidi"/>
      <w:color w:val="D74E4E" w:themeColor="accent1"/>
      <w:sz w:val="28"/>
      <w:szCs w:val="28"/>
    </w:rPr>
  </w:style>
  <w:style w:type="character" w:styleId="SubtleEmphasis">
    <w:name w:val="Subtle Emphasis"/>
    <w:basedOn w:val="DefaultParagraphFont"/>
    <w:uiPriority w:val="19"/>
    <w:rsid w:val="00F91BB1"/>
    <w:rPr>
      <w:i/>
      <w:iCs/>
      <w:color w:val="404040" w:themeColor="text1" w:themeTint="BF"/>
    </w:rPr>
  </w:style>
  <w:style w:type="character" w:styleId="IntenseEmphasis">
    <w:name w:val="Intense Emphasis"/>
    <w:basedOn w:val="DefaultParagraphFont"/>
    <w:uiPriority w:val="21"/>
    <w:rsid w:val="00F91BB1"/>
    <w:rPr>
      <w:b/>
      <w:bCs/>
      <w:i/>
      <w:iCs/>
    </w:rPr>
  </w:style>
  <w:style w:type="character" w:styleId="SubtleReference">
    <w:name w:val="Subtle Reference"/>
    <w:basedOn w:val="DefaultParagraphFont"/>
    <w:uiPriority w:val="31"/>
    <w:rsid w:val="00F91BB1"/>
    <w:rPr>
      <w:smallCaps/>
      <w:color w:val="404040" w:themeColor="text1" w:themeTint="BF"/>
      <w:u w:val="single" w:color="7F7F7F" w:themeColor="text1" w:themeTint="80"/>
    </w:rPr>
  </w:style>
  <w:style w:type="character" w:styleId="IntenseReference">
    <w:name w:val="Intense Reference"/>
    <w:basedOn w:val="DefaultParagraphFont"/>
    <w:uiPriority w:val="32"/>
    <w:rsid w:val="00F91BB1"/>
    <w:rPr>
      <w:b/>
      <w:bCs/>
      <w:smallCaps/>
      <w:spacing w:val="5"/>
      <w:u w:val="single"/>
    </w:rPr>
  </w:style>
  <w:style w:type="character" w:styleId="BookTitle">
    <w:name w:val="Book Title"/>
    <w:basedOn w:val="DefaultParagraphFont"/>
    <w:uiPriority w:val="33"/>
    <w:rsid w:val="00F91BB1"/>
    <w:rPr>
      <w:b/>
      <w:bCs/>
      <w:smallCaps/>
    </w:rPr>
  </w:style>
  <w:style w:type="paragraph" w:styleId="Header">
    <w:name w:val="header"/>
    <w:basedOn w:val="Normal"/>
    <w:link w:val="HeaderChar"/>
    <w:unhideWhenUsed/>
    <w:rsid w:val="00F91BB1"/>
    <w:pPr>
      <w:tabs>
        <w:tab w:val="center" w:pos="4536"/>
        <w:tab w:val="right" w:pos="9072"/>
      </w:tabs>
      <w:spacing w:after="0" w:line="240" w:lineRule="auto"/>
    </w:pPr>
  </w:style>
  <w:style w:type="character" w:customStyle="1" w:styleId="HeaderChar">
    <w:name w:val="Header Char"/>
    <w:basedOn w:val="DefaultParagraphFont"/>
    <w:link w:val="Header"/>
    <w:rsid w:val="00F91BB1"/>
    <w:rPr>
      <w:rFonts w:ascii="Open Sans" w:hAnsi="Open Sans"/>
    </w:rPr>
  </w:style>
  <w:style w:type="paragraph" w:styleId="Footer">
    <w:name w:val="footer"/>
    <w:basedOn w:val="Normal"/>
    <w:link w:val="FooterChar"/>
    <w:unhideWhenUsed/>
    <w:rsid w:val="00F91BB1"/>
    <w:pPr>
      <w:tabs>
        <w:tab w:val="center" w:pos="4536"/>
        <w:tab w:val="right" w:pos="9072"/>
      </w:tabs>
      <w:spacing w:after="0" w:line="240" w:lineRule="auto"/>
    </w:pPr>
  </w:style>
  <w:style w:type="character" w:customStyle="1" w:styleId="FooterChar">
    <w:name w:val="Footer Char"/>
    <w:basedOn w:val="DefaultParagraphFont"/>
    <w:link w:val="Footer"/>
    <w:rsid w:val="00F91BB1"/>
    <w:rPr>
      <w:rFonts w:ascii="Open Sans" w:hAnsi="Open Sans"/>
    </w:rPr>
  </w:style>
  <w:style w:type="character" w:styleId="PlaceholderText">
    <w:name w:val="Placeholder Text"/>
    <w:basedOn w:val="DefaultParagraphFont"/>
    <w:uiPriority w:val="99"/>
    <w:semiHidden/>
    <w:rsid w:val="00154478"/>
    <w:rPr>
      <w:color w:val="808080"/>
    </w:rPr>
  </w:style>
  <w:style w:type="table" w:customStyle="1" w:styleId="Tabellrutenett2">
    <w:name w:val="Tabellrutenett2"/>
    <w:basedOn w:val="TableNormal"/>
    <w:next w:val="TableGrid"/>
    <w:rsid w:val="0003165C"/>
    <w:pPr>
      <w:spacing w:after="0" w:line="240" w:lineRule="auto"/>
    </w:pPr>
    <w:rPr>
      <w:rFonts w:ascii="Times New Roman" w:eastAsia="Times New Roman" w:hAnsi="Times New Roman"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G Bullet 1,Punktliste nivå 1,List Paragraph1,List Paragraph - kulepunkter,Heading 22,Punktliste nivŒ 1,Bullet List,FooterText,numbered,Paragraphe de liste1,lp1,Provokasjon.,Bullet list,Brief List Paragraph 1,Recommendation,L,列出段落"/>
    <w:basedOn w:val="Normal"/>
    <w:link w:val="ListParagraphChar"/>
    <w:uiPriority w:val="34"/>
    <w:qFormat/>
    <w:rsid w:val="001D6D6E"/>
    <w:pPr>
      <w:widowControl w:val="0"/>
      <w:numPr>
        <w:numId w:val="1"/>
      </w:numPr>
      <w:tabs>
        <w:tab w:val="right" w:pos="8364"/>
      </w:tabs>
      <w:overflowPunct w:val="0"/>
      <w:autoSpaceDE w:val="0"/>
      <w:autoSpaceDN w:val="0"/>
      <w:adjustRightInd w:val="0"/>
      <w:spacing w:before="200" w:after="0" w:line="276" w:lineRule="auto"/>
      <w:contextualSpacing/>
    </w:pPr>
    <w:rPr>
      <w:rFonts w:eastAsia="Times New Roman"/>
      <w:color w:val="1A1A1A" w:themeColor="background2" w:themeShade="1A"/>
      <w:kern w:val="28"/>
      <w:szCs w:val="24"/>
      <w:lang w:eastAsia="nb-NO"/>
    </w:rPr>
  </w:style>
  <w:style w:type="character" w:styleId="UnresolvedMention">
    <w:name w:val="Unresolved Mention"/>
    <w:basedOn w:val="DefaultParagraphFont"/>
    <w:uiPriority w:val="99"/>
    <w:semiHidden/>
    <w:unhideWhenUsed/>
    <w:rsid w:val="00D61BDA"/>
    <w:rPr>
      <w:color w:val="605E5C"/>
      <w:shd w:val="clear" w:color="auto" w:fill="E1DFDD"/>
    </w:rPr>
  </w:style>
  <w:style w:type="character" w:styleId="CommentReference">
    <w:name w:val="annotation reference"/>
    <w:basedOn w:val="DefaultParagraphFont"/>
    <w:uiPriority w:val="99"/>
    <w:unhideWhenUsed/>
    <w:rsid w:val="00002B84"/>
    <w:rPr>
      <w:sz w:val="16"/>
      <w:szCs w:val="16"/>
    </w:rPr>
  </w:style>
  <w:style w:type="paragraph" w:styleId="CommentText">
    <w:name w:val="annotation text"/>
    <w:basedOn w:val="Normal"/>
    <w:link w:val="CommentTextChar"/>
    <w:uiPriority w:val="99"/>
    <w:unhideWhenUsed/>
    <w:rsid w:val="00002B84"/>
    <w:pPr>
      <w:spacing w:line="240" w:lineRule="auto"/>
    </w:pPr>
  </w:style>
  <w:style w:type="character" w:customStyle="1" w:styleId="CommentTextChar">
    <w:name w:val="Comment Text Char"/>
    <w:basedOn w:val="DefaultParagraphFont"/>
    <w:link w:val="CommentText"/>
    <w:uiPriority w:val="99"/>
    <w:rsid w:val="00002B84"/>
    <w:rPr>
      <w:rFonts w:ascii="Open Sans" w:hAnsi="Open Sans"/>
    </w:rPr>
  </w:style>
  <w:style w:type="paragraph" w:styleId="CommentSubject">
    <w:name w:val="annotation subject"/>
    <w:basedOn w:val="CommentText"/>
    <w:next w:val="CommentText"/>
    <w:link w:val="CommentSubjectChar"/>
    <w:uiPriority w:val="99"/>
    <w:semiHidden/>
    <w:unhideWhenUsed/>
    <w:rsid w:val="00002B84"/>
    <w:rPr>
      <w:b/>
      <w:bCs/>
    </w:rPr>
  </w:style>
  <w:style w:type="character" w:customStyle="1" w:styleId="CommentSubjectChar">
    <w:name w:val="Comment Subject Char"/>
    <w:basedOn w:val="CommentTextChar"/>
    <w:link w:val="CommentSubject"/>
    <w:uiPriority w:val="99"/>
    <w:semiHidden/>
    <w:rsid w:val="00002B84"/>
    <w:rPr>
      <w:rFonts w:ascii="Open Sans" w:hAnsi="Open Sans"/>
      <w:b/>
      <w:bCs/>
    </w:rPr>
  </w:style>
  <w:style w:type="table" w:styleId="GridTable4">
    <w:name w:val="Grid Table 4"/>
    <w:basedOn w:val="TableNormal"/>
    <w:uiPriority w:val="49"/>
    <w:rsid w:val="002732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il1">
    <w:name w:val="Stil1"/>
    <w:basedOn w:val="TableNormal"/>
    <w:uiPriority w:val="99"/>
    <w:rsid w:val="002732C7"/>
    <w:pPr>
      <w:spacing w:after="0" w:line="240" w:lineRule="auto"/>
    </w:pPr>
    <w:rPr>
      <w:rFonts w:ascii="Open Sans" w:hAnsi="Open Sans"/>
    </w:rPr>
    <w:tblPr/>
  </w:style>
  <w:style w:type="table" w:styleId="GridTable4-Accent1">
    <w:name w:val="Grid Table 4 Accent 1"/>
    <w:basedOn w:val="TableNormal"/>
    <w:uiPriority w:val="49"/>
    <w:rsid w:val="00987E94"/>
    <w:pPr>
      <w:spacing w:after="0" w:line="240" w:lineRule="auto"/>
    </w:pPr>
    <w:rPr>
      <w:rFonts w:ascii="Open Sans" w:hAnsi="Open Sans"/>
      <w:color w:val="000000" w:themeColor="text1"/>
    </w:rPr>
    <w:tblPr>
      <w:tblStyleRowBandSize w:val="1"/>
      <w:tblStyleColBandSize w:val="1"/>
      <w:tblBorders>
        <w:top w:val="single" w:sz="4" w:space="0" w:color="E79494" w:themeColor="accent1" w:themeTint="99"/>
        <w:left w:val="single" w:sz="4" w:space="0" w:color="E79494" w:themeColor="accent1" w:themeTint="99"/>
        <w:bottom w:val="single" w:sz="4" w:space="0" w:color="E79494" w:themeColor="accent1" w:themeTint="99"/>
        <w:right w:val="single" w:sz="4" w:space="0" w:color="E79494" w:themeColor="accent1" w:themeTint="99"/>
        <w:insideH w:val="single" w:sz="4" w:space="0" w:color="E79494" w:themeColor="accent1" w:themeTint="99"/>
        <w:insideV w:val="single" w:sz="4" w:space="0" w:color="E79494" w:themeColor="accent1" w:themeTint="99"/>
      </w:tblBorders>
    </w:tblPr>
    <w:tblStylePr w:type="firstRow">
      <w:rPr>
        <w:b/>
        <w:bCs/>
        <w:color w:val="FFFFFF" w:themeColor="background1"/>
      </w:rPr>
      <w:tblPr/>
      <w:tcPr>
        <w:tcBorders>
          <w:top w:val="single" w:sz="4" w:space="0" w:color="D74E4E" w:themeColor="accent1"/>
          <w:left w:val="single" w:sz="4" w:space="0" w:color="D74E4E" w:themeColor="accent1"/>
          <w:bottom w:val="single" w:sz="4" w:space="0" w:color="D74E4E" w:themeColor="accent1"/>
          <w:right w:val="single" w:sz="4" w:space="0" w:color="D74E4E" w:themeColor="accent1"/>
          <w:insideH w:val="nil"/>
          <w:insideV w:val="nil"/>
        </w:tcBorders>
        <w:shd w:val="clear" w:color="auto" w:fill="D74E4E" w:themeFill="accent1"/>
      </w:tcPr>
    </w:tblStylePr>
    <w:tblStylePr w:type="lastRow">
      <w:rPr>
        <w:b/>
        <w:bCs/>
      </w:rPr>
      <w:tblPr/>
      <w:tcPr>
        <w:tcBorders>
          <w:top w:val="double" w:sz="4" w:space="0" w:color="D74E4E" w:themeColor="accent1"/>
        </w:tcBorders>
      </w:tcPr>
    </w:tblStylePr>
    <w:tblStylePr w:type="firstCol">
      <w:rPr>
        <w:b/>
        <w:bCs/>
      </w:rPr>
    </w:tblStylePr>
    <w:tblStylePr w:type="lastCol">
      <w:rPr>
        <w:b/>
        <w:bCs/>
      </w:rPr>
    </w:tblStylePr>
    <w:tblStylePr w:type="band1Vert">
      <w:tblPr/>
      <w:tcPr>
        <w:shd w:val="clear" w:color="auto" w:fill="F7DBDB" w:themeFill="accent1" w:themeFillTint="33"/>
      </w:tcPr>
    </w:tblStylePr>
    <w:tblStylePr w:type="band1Horz">
      <w:tblPr/>
      <w:tcPr>
        <w:shd w:val="clear" w:color="auto" w:fill="F7DBDB" w:themeFill="accent1" w:themeFillTint="33"/>
      </w:tcPr>
    </w:tblStylePr>
  </w:style>
  <w:style w:type="table" w:styleId="GridTable3-Accent5">
    <w:name w:val="Grid Table 3 Accent 5"/>
    <w:basedOn w:val="TableNormal"/>
    <w:uiPriority w:val="48"/>
    <w:rsid w:val="00AB12A1"/>
    <w:pPr>
      <w:spacing w:after="0" w:line="240" w:lineRule="auto"/>
    </w:pPr>
    <w:tblPr>
      <w:tblStyleRowBandSize w:val="1"/>
      <w:tblStyleColBandSize w:val="1"/>
      <w:tblBorders>
        <w:top w:val="single" w:sz="4" w:space="0" w:color="F7D585" w:themeColor="accent5" w:themeTint="99"/>
        <w:left w:val="single" w:sz="4" w:space="0" w:color="F7D585" w:themeColor="accent5" w:themeTint="99"/>
        <w:bottom w:val="single" w:sz="4" w:space="0" w:color="F7D585" w:themeColor="accent5" w:themeTint="99"/>
        <w:right w:val="single" w:sz="4" w:space="0" w:color="F7D585" w:themeColor="accent5" w:themeTint="99"/>
        <w:insideH w:val="single" w:sz="4" w:space="0" w:color="F7D585" w:themeColor="accent5" w:themeTint="99"/>
        <w:insideV w:val="single" w:sz="4" w:space="0" w:color="F7D58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6" w:themeFill="accent5" w:themeFillTint="33"/>
      </w:tcPr>
    </w:tblStylePr>
    <w:tblStylePr w:type="band1Horz">
      <w:tblPr/>
      <w:tcPr>
        <w:shd w:val="clear" w:color="auto" w:fill="FCF1D6" w:themeFill="accent5" w:themeFillTint="33"/>
      </w:tcPr>
    </w:tblStylePr>
    <w:tblStylePr w:type="neCell">
      <w:tblPr/>
      <w:tcPr>
        <w:tcBorders>
          <w:bottom w:val="single" w:sz="4" w:space="0" w:color="F7D585" w:themeColor="accent5" w:themeTint="99"/>
        </w:tcBorders>
      </w:tcPr>
    </w:tblStylePr>
    <w:tblStylePr w:type="nwCell">
      <w:tblPr/>
      <w:tcPr>
        <w:tcBorders>
          <w:bottom w:val="single" w:sz="4" w:space="0" w:color="F7D585" w:themeColor="accent5" w:themeTint="99"/>
        </w:tcBorders>
      </w:tcPr>
    </w:tblStylePr>
    <w:tblStylePr w:type="seCell">
      <w:tblPr/>
      <w:tcPr>
        <w:tcBorders>
          <w:top w:val="single" w:sz="4" w:space="0" w:color="F7D585" w:themeColor="accent5" w:themeTint="99"/>
        </w:tcBorders>
      </w:tcPr>
    </w:tblStylePr>
    <w:tblStylePr w:type="swCell">
      <w:tblPr/>
      <w:tcPr>
        <w:tcBorders>
          <w:top w:val="single" w:sz="4" w:space="0" w:color="F7D585" w:themeColor="accent5" w:themeTint="99"/>
        </w:tcBorders>
      </w:tcPr>
    </w:tblStylePr>
  </w:style>
  <w:style w:type="table" w:styleId="GridTable5Dark-Accent3">
    <w:name w:val="Grid Table 5 Dark Accent 3"/>
    <w:basedOn w:val="TableNormal"/>
    <w:uiPriority w:val="50"/>
    <w:rsid w:val="00AB12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6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D6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D6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D6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D6E3" w:themeFill="accent3"/>
      </w:tcPr>
    </w:tblStylePr>
    <w:tblStylePr w:type="band1Vert">
      <w:tblPr/>
      <w:tcPr>
        <w:shd w:val="clear" w:color="auto" w:fill="ECEEF3" w:themeFill="accent3" w:themeFillTint="66"/>
      </w:tcPr>
    </w:tblStylePr>
    <w:tblStylePr w:type="band1Horz">
      <w:tblPr/>
      <w:tcPr>
        <w:shd w:val="clear" w:color="auto" w:fill="ECEEF3" w:themeFill="accent3" w:themeFillTint="66"/>
      </w:tcPr>
    </w:tblStylePr>
  </w:style>
  <w:style w:type="table" w:styleId="GridTable4-Accent3">
    <w:name w:val="Grid Table 4 Accent 3"/>
    <w:basedOn w:val="TableNormal"/>
    <w:uiPriority w:val="49"/>
    <w:rsid w:val="00AB12A1"/>
    <w:pPr>
      <w:spacing w:after="0" w:line="240" w:lineRule="auto"/>
    </w:pPr>
    <w:tblPr>
      <w:tblStyleRowBandSize w:val="1"/>
      <w:tblStyleColBandSize w:val="1"/>
      <w:tblBorders>
        <w:top w:val="single" w:sz="4" w:space="0" w:color="E3E6EE" w:themeColor="accent3" w:themeTint="99"/>
        <w:left w:val="single" w:sz="4" w:space="0" w:color="E3E6EE" w:themeColor="accent3" w:themeTint="99"/>
        <w:bottom w:val="single" w:sz="4" w:space="0" w:color="E3E6EE" w:themeColor="accent3" w:themeTint="99"/>
        <w:right w:val="single" w:sz="4" w:space="0" w:color="E3E6EE" w:themeColor="accent3" w:themeTint="99"/>
        <w:insideH w:val="single" w:sz="4" w:space="0" w:color="E3E6EE" w:themeColor="accent3" w:themeTint="99"/>
        <w:insideV w:val="single" w:sz="4" w:space="0" w:color="E3E6EE" w:themeColor="accent3" w:themeTint="99"/>
      </w:tblBorders>
    </w:tblPr>
    <w:tblStylePr w:type="firstRow">
      <w:rPr>
        <w:b/>
        <w:bCs/>
        <w:color w:val="FFFFFF" w:themeColor="background1"/>
      </w:rPr>
      <w:tblPr/>
      <w:tcPr>
        <w:tcBorders>
          <w:top w:val="single" w:sz="4" w:space="0" w:color="D2D6E3" w:themeColor="accent3"/>
          <w:left w:val="single" w:sz="4" w:space="0" w:color="D2D6E3" w:themeColor="accent3"/>
          <w:bottom w:val="single" w:sz="4" w:space="0" w:color="D2D6E3" w:themeColor="accent3"/>
          <w:right w:val="single" w:sz="4" w:space="0" w:color="D2D6E3" w:themeColor="accent3"/>
          <w:insideH w:val="nil"/>
          <w:insideV w:val="nil"/>
        </w:tcBorders>
        <w:shd w:val="clear" w:color="auto" w:fill="D2D6E3" w:themeFill="accent3"/>
      </w:tcPr>
    </w:tblStylePr>
    <w:tblStylePr w:type="lastRow">
      <w:rPr>
        <w:b/>
        <w:bCs/>
      </w:rPr>
      <w:tblPr/>
      <w:tcPr>
        <w:tcBorders>
          <w:top w:val="double" w:sz="4" w:space="0" w:color="D2D6E3" w:themeColor="accent3"/>
        </w:tcBorders>
      </w:tcPr>
    </w:tblStylePr>
    <w:tblStylePr w:type="firstCol">
      <w:rPr>
        <w:b/>
        <w:bCs/>
      </w:rPr>
    </w:tblStylePr>
    <w:tblStylePr w:type="lastCol">
      <w:rPr>
        <w:b/>
        <w:bCs/>
      </w:rPr>
    </w:tblStylePr>
    <w:tblStylePr w:type="band1Vert">
      <w:tblPr/>
      <w:tcPr>
        <w:shd w:val="clear" w:color="auto" w:fill="F5F6F9" w:themeFill="accent3" w:themeFillTint="33"/>
      </w:tcPr>
    </w:tblStylePr>
    <w:tblStylePr w:type="band1Horz">
      <w:tblPr/>
      <w:tcPr>
        <w:shd w:val="clear" w:color="auto" w:fill="F5F6F9" w:themeFill="accent3" w:themeFillTint="33"/>
      </w:tcPr>
    </w:tblStylePr>
  </w:style>
  <w:style w:type="table" w:styleId="GridTable4-Accent2">
    <w:name w:val="Grid Table 4 Accent 2"/>
    <w:basedOn w:val="TableNormal"/>
    <w:uiPriority w:val="49"/>
    <w:rsid w:val="00987E94"/>
    <w:pPr>
      <w:spacing w:after="0" w:line="240" w:lineRule="auto"/>
    </w:pPr>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Pr>
    <w:tblStylePr w:type="firstRow">
      <w:rPr>
        <w:b/>
        <w:bCs/>
        <w:color w:val="FFFFFF"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insideV w:val="nil"/>
        </w:tcBorders>
        <w:shd w:val="clear" w:color="auto" w:fill="000000" w:themeFill="accent2"/>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table" w:styleId="GridTable4-Accent4">
    <w:name w:val="Grid Table 4 Accent 4"/>
    <w:basedOn w:val="TableNormal"/>
    <w:uiPriority w:val="49"/>
    <w:rsid w:val="00EC65FE"/>
    <w:pPr>
      <w:spacing w:after="0" w:line="240" w:lineRule="auto"/>
    </w:pPr>
    <w:rPr>
      <w:rFonts w:ascii="Open Sans" w:hAnsi="Open Sans"/>
    </w:rPr>
    <w:tblPr>
      <w:tblStyleRowBandSize w:val="1"/>
      <w:tblStyleColBandSize w:val="1"/>
      <w:tblBorders>
        <w:top w:val="single" w:sz="4" w:space="0" w:color="928F9B" w:themeColor="accent4" w:themeTint="99"/>
        <w:left w:val="single" w:sz="4" w:space="0" w:color="928F9B" w:themeColor="accent4" w:themeTint="99"/>
        <w:bottom w:val="single" w:sz="4" w:space="0" w:color="928F9B" w:themeColor="accent4" w:themeTint="99"/>
        <w:right w:val="single" w:sz="4" w:space="0" w:color="928F9B" w:themeColor="accent4" w:themeTint="99"/>
        <w:insideH w:val="single" w:sz="4" w:space="0" w:color="928F9B" w:themeColor="accent4" w:themeTint="99"/>
        <w:insideV w:val="single" w:sz="4" w:space="0" w:color="928F9B" w:themeColor="accent4" w:themeTint="99"/>
      </w:tblBorders>
    </w:tblPr>
    <w:tblStylePr w:type="firstRow">
      <w:rPr>
        <w:b/>
        <w:bCs/>
        <w:color w:val="FFFFFF" w:themeColor="background1"/>
      </w:rPr>
      <w:tblPr/>
      <w:tcPr>
        <w:tcBorders>
          <w:top w:val="single" w:sz="4" w:space="0" w:color="4D4B54" w:themeColor="accent4"/>
          <w:left w:val="single" w:sz="4" w:space="0" w:color="4D4B54" w:themeColor="accent4"/>
          <w:bottom w:val="single" w:sz="4" w:space="0" w:color="4D4B54" w:themeColor="accent4"/>
          <w:right w:val="single" w:sz="4" w:space="0" w:color="4D4B54" w:themeColor="accent4"/>
          <w:insideH w:val="nil"/>
          <w:insideV w:val="nil"/>
        </w:tcBorders>
        <w:shd w:val="clear" w:color="auto" w:fill="4D4B54" w:themeFill="accent4"/>
      </w:tcPr>
    </w:tblStylePr>
    <w:tblStylePr w:type="lastRow">
      <w:rPr>
        <w:b/>
        <w:bCs/>
      </w:rPr>
      <w:tblPr/>
      <w:tcPr>
        <w:tcBorders>
          <w:top w:val="double" w:sz="4" w:space="0" w:color="4D4B54" w:themeColor="accent4"/>
        </w:tcBorders>
      </w:tcPr>
    </w:tblStylePr>
    <w:tblStylePr w:type="firstCol">
      <w:rPr>
        <w:b/>
        <w:bCs/>
      </w:rPr>
    </w:tblStylePr>
    <w:tblStylePr w:type="lastCol">
      <w:rPr>
        <w:b/>
        <w:bCs/>
      </w:rPr>
    </w:tblStylePr>
    <w:tblStylePr w:type="band1Vert">
      <w:tblPr/>
      <w:tcPr>
        <w:shd w:val="clear" w:color="auto" w:fill="DAD9DD" w:themeFill="accent4" w:themeFillTint="33"/>
      </w:tcPr>
    </w:tblStylePr>
    <w:tblStylePr w:type="band1Horz">
      <w:tblPr/>
      <w:tcPr>
        <w:shd w:val="clear" w:color="auto" w:fill="DAD9DD" w:themeFill="accent4" w:themeFillTint="33"/>
      </w:tcPr>
    </w:tblStylePr>
  </w:style>
  <w:style w:type="table" w:styleId="GridTable1Light-Accent1">
    <w:name w:val="Grid Table 1 Light Accent 1"/>
    <w:basedOn w:val="TableNormal"/>
    <w:uiPriority w:val="46"/>
    <w:rsid w:val="00367809"/>
    <w:pPr>
      <w:spacing w:after="0" w:line="240" w:lineRule="auto"/>
    </w:pPr>
    <w:tblPr>
      <w:tblStyleRowBandSize w:val="1"/>
      <w:tblStyleColBandSize w:val="1"/>
      <w:tblBorders>
        <w:top w:val="single" w:sz="4" w:space="0" w:color="EFB8B8" w:themeColor="accent1" w:themeTint="66"/>
        <w:left w:val="single" w:sz="4" w:space="0" w:color="EFB8B8" w:themeColor="accent1" w:themeTint="66"/>
        <w:bottom w:val="single" w:sz="4" w:space="0" w:color="EFB8B8" w:themeColor="accent1" w:themeTint="66"/>
        <w:right w:val="single" w:sz="4" w:space="0" w:color="EFB8B8" w:themeColor="accent1" w:themeTint="66"/>
        <w:insideH w:val="single" w:sz="4" w:space="0" w:color="EFB8B8" w:themeColor="accent1" w:themeTint="66"/>
        <w:insideV w:val="single" w:sz="4" w:space="0" w:color="EFB8B8" w:themeColor="accent1" w:themeTint="66"/>
      </w:tblBorders>
    </w:tblPr>
    <w:tblStylePr w:type="firstRow">
      <w:rPr>
        <w:b/>
        <w:bCs/>
      </w:rPr>
      <w:tblPr/>
      <w:tcPr>
        <w:tcBorders>
          <w:bottom w:val="single" w:sz="12" w:space="0" w:color="E79494" w:themeColor="accent1" w:themeTint="99"/>
        </w:tcBorders>
      </w:tcPr>
    </w:tblStylePr>
    <w:tblStylePr w:type="lastRow">
      <w:rPr>
        <w:b/>
        <w:bCs/>
      </w:rPr>
      <w:tblPr/>
      <w:tcPr>
        <w:tcBorders>
          <w:top w:val="double" w:sz="2" w:space="0" w:color="E7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67809"/>
    <w:pPr>
      <w:spacing w:after="0" w:line="240" w:lineRule="auto"/>
    </w:pPr>
    <w:tblPr>
      <w:tblStyleRowBandSize w:val="1"/>
      <w:tblStyleColBandSize w:val="1"/>
      <w:tblBorders>
        <w:top w:val="single" w:sz="4" w:space="0" w:color="999999" w:themeColor="accent2" w:themeTint="66"/>
        <w:left w:val="single" w:sz="4" w:space="0" w:color="999999" w:themeColor="accent2" w:themeTint="66"/>
        <w:bottom w:val="single" w:sz="4" w:space="0" w:color="999999" w:themeColor="accent2" w:themeTint="66"/>
        <w:right w:val="single" w:sz="4" w:space="0" w:color="999999" w:themeColor="accent2" w:themeTint="66"/>
        <w:insideH w:val="single" w:sz="4" w:space="0" w:color="999999" w:themeColor="accent2" w:themeTint="66"/>
        <w:insideV w:val="single" w:sz="4" w:space="0" w:color="999999" w:themeColor="accent2" w:themeTint="66"/>
      </w:tblBorders>
    </w:tblPr>
    <w:tblStylePr w:type="firstRow">
      <w:rPr>
        <w:b/>
        <w:bCs/>
      </w:rPr>
      <w:tblPr/>
      <w:tcPr>
        <w:tcBorders>
          <w:bottom w:val="single" w:sz="12" w:space="0" w:color="666666" w:themeColor="accent2" w:themeTint="99"/>
        </w:tcBorders>
      </w:tcPr>
    </w:tblStylePr>
    <w:tblStylePr w:type="lastRow">
      <w:rPr>
        <w:b/>
        <w:bCs/>
      </w:rPr>
      <w:tblPr/>
      <w:tcPr>
        <w:tcBorders>
          <w:top w:val="double" w:sz="2" w:space="0" w:color="666666" w:themeColor="accent2" w:themeTint="99"/>
        </w:tcBorders>
      </w:tcPr>
    </w:tblStylePr>
    <w:tblStylePr w:type="firstCol">
      <w:rPr>
        <w:b/>
        <w:bCs/>
      </w:rPr>
    </w:tblStylePr>
    <w:tblStylePr w:type="lastCol">
      <w:rPr>
        <w:b/>
        <w:bCs/>
      </w:rPr>
    </w:tblStylePr>
  </w:style>
  <w:style w:type="table" w:customStyle="1" w:styleId="Stil2">
    <w:name w:val="Stil2"/>
    <w:basedOn w:val="TableGrid7"/>
    <w:uiPriority w:val="99"/>
    <w:rsid w:val="00C605AF"/>
    <w:pPr>
      <w:spacing w:after="0" w:line="240" w:lineRule="auto"/>
    </w:pPr>
    <w:rPr>
      <w:rFonts w:ascii="Open Sans" w:hAnsi="Open Sans"/>
      <w:lang w:val="en-US" w:eastAsia="nb-NO"/>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4-Accent5">
    <w:name w:val="Grid Table 4 Accent 5"/>
    <w:basedOn w:val="TableNormal"/>
    <w:uiPriority w:val="49"/>
    <w:rsid w:val="00C605AF"/>
    <w:pPr>
      <w:spacing w:after="0" w:line="240" w:lineRule="auto"/>
    </w:pPr>
    <w:tblPr>
      <w:tblStyleRowBandSize w:val="1"/>
      <w:tblStyleColBandSize w:val="1"/>
      <w:tblBorders>
        <w:top w:val="single" w:sz="4" w:space="0" w:color="F7D585" w:themeColor="accent5" w:themeTint="99"/>
        <w:left w:val="single" w:sz="4" w:space="0" w:color="F7D585" w:themeColor="accent5" w:themeTint="99"/>
        <w:bottom w:val="single" w:sz="4" w:space="0" w:color="F7D585" w:themeColor="accent5" w:themeTint="99"/>
        <w:right w:val="single" w:sz="4" w:space="0" w:color="F7D585" w:themeColor="accent5" w:themeTint="99"/>
        <w:insideH w:val="single" w:sz="4" w:space="0" w:color="F7D585" w:themeColor="accent5" w:themeTint="99"/>
        <w:insideV w:val="single" w:sz="4" w:space="0" w:color="F7D585" w:themeColor="accent5" w:themeTint="99"/>
      </w:tblBorders>
    </w:tblPr>
    <w:tblStylePr w:type="firstRow">
      <w:rPr>
        <w:b/>
        <w:bCs/>
        <w:color w:val="FFFFFF" w:themeColor="background1"/>
      </w:rPr>
      <w:tblPr/>
      <w:tcPr>
        <w:tcBorders>
          <w:top w:val="single" w:sz="4" w:space="0" w:color="F3BB35" w:themeColor="accent5"/>
          <w:left w:val="single" w:sz="4" w:space="0" w:color="F3BB35" w:themeColor="accent5"/>
          <w:bottom w:val="single" w:sz="4" w:space="0" w:color="F3BB35" w:themeColor="accent5"/>
          <w:right w:val="single" w:sz="4" w:space="0" w:color="F3BB35" w:themeColor="accent5"/>
          <w:insideH w:val="nil"/>
          <w:insideV w:val="nil"/>
        </w:tcBorders>
        <w:shd w:val="clear" w:color="auto" w:fill="F3BB35" w:themeFill="accent5"/>
      </w:tcPr>
    </w:tblStylePr>
    <w:tblStylePr w:type="lastRow">
      <w:rPr>
        <w:b/>
        <w:bCs/>
      </w:rPr>
      <w:tblPr/>
      <w:tcPr>
        <w:tcBorders>
          <w:top w:val="double" w:sz="4" w:space="0" w:color="F3BB35" w:themeColor="accent5"/>
        </w:tcBorders>
      </w:tcPr>
    </w:tblStylePr>
    <w:tblStylePr w:type="firstCol">
      <w:rPr>
        <w:b/>
        <w:bCs/>
      </w:rPr>
    </w:tblStylePr>
    <w:tblStylePr w:type="lastCol">
      <w:rPr>
        <w:b/>
        <w:bCs/>
      </w:rPr>
    </w:tblStylePr>
    <w:tblStylePr w:type="band1Vert">
      <w:tblPr/>
      <w:tcPr>
        <w:shd w:val="clear" w:color="auto" w:fill="FCF1D6" w:themeFill="accent5" w:themeFillTint="33"/>
      </w:tcPr>
    </w:tblStylePr>
    <w:tblStylePr w:type="band1Horz">
      <w:tblPr/>
      <w:tcPr>
        <w:shd w:val="clear" w:color="auto" w:fill="FCF1D6" w:themeFill="accent5" w:themeFillTint="33"/>
      </w:tcPr>
    </w:tblStylePr>
  </w:style>
  <w:style w:type="table" w:styleId="TableGrid7">
    <w:name w:val="Table Grid 7"/>
    <w:basedOn w:val="TableNormal"/>
    <w:uiPriority w:val="99"/>
    <w:semiHidden/>
    <w:unhideWhenUsed/>
    <w:rsid w:val="00C605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3-Accent6">
    <w:name w:val="Grid Table 3 Accent 6"/>
    <w:basedOn w:val="TableNormal"/>
    <w:uiPriority w:val="48"/>
    <w:rsid w:val="00C605AF"/>
    <w:pPr>
      <w:spacing w:after="0" w:line="240" w:lineRule="auto"/>
    </w:pPr>
    <w:tblPr>
      <w:tblStyleRowBandSize w:val="1"/>
      <w:tblStyleColBandSize w:val="1"/>
      <w:tblBorders>
        <w:top w:val="single" w:sz="4" w:space="0" w:color="8299AC" w:themeColor="accent6" w:themeTint="99"/>
        <w:left w:val="single" w:sz="4" w:space="0" w:color="8299AC" w:themeColor="accent6" w:themeTint="99"/>
        <w:bottom w:val="single" w:sz="4" w:space="0" w:color="8299AC" w:themeColor="accent6" w:themeTint="99"/>
        <w:right w:val="single" w:sz="4" w:space="0" w:color="8299AC" w:themeColor="accent6" w:themeTint="99"/>
        <w:insideH w:val="single" w:sz="4" w:space="0" w:color="8299AC" w:themeColor="accent6" w:themeTint="99"/>
        <w:insideV w:val="single" w:sz="4" w:space="0" w:color="8299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DE3" w:themeFill="accent6" w:themeFillTint="33"/>
      </w:tcPr>
    </w:tblStylePr>
    <w:tblStylePr w:type="band1Horz">
      <w:tblPr/>
      <w:tcPr>
        <w:shd w:val="clear" w:color="auto" w:fill="D5DDE3" w:themeFill="accent6" w:themeFillTint="33"/>
      </w:tcPr>
    </w:tblStylePr>
    <w:tblStylePr w:type="neCell">
      <w:tblPr/>
      <w:tcPr>
        <w:tcBorders>
          <w:bottom w:val="single" w:sz="4" w:space="0" w:color="8299AC" w:themeColor="accent6" w:themeTint="99"/>
        </w:tcBorders>
      </w:tcPr>
    </w:tblStylePr>
    <w:tblStylePr w:type="nwCell">
      <w:tblPr/>
      <w:tcPr>
        <w:tcBorders>
          <w:bottom w:val="single" w:sz="4" w:space="0" w:color="8299AC" w:themeColor="accent6" w:themeTint="99"/>
        </w:tcBorders>
      </w:tcPr>
    </w:tblStylePr>
    <w:tblStylePr w:type="seCell">
      <w:tblPr/>
      <w:tcPr>
        <w:tcBorders>
          <w:top w:val="single" w:sz="4" w:space="0" w:color="8299AC" w:themeColor="accent6" w:themeTint="99"/>
        </w:tcBorders>
      </w:tcPr>
    </w:tblStylePr>
    <w:tblStylePr w:type="swCell">
      <w:tblPr/>
      <w:tcPr>
        <w:tcBorders>
          <w:top w:val="single" w:sz="4" w:space="0" w:color="8299AC" w:themeColor="accent6" w:themeTint="99"/>
        </w:tcBorders>
      </w:tcPr>
    </w:tblStylePr>
  </w:style>
  <w:style w:type="character" w:styleId="FollowedHyperlink">
    <w:name w:val="FollowedHyperlink"/>
    <w:basedOn w:val="DefaultParagraphFont"/>
    <w:uiPriority w:val="99"/>
    <w:semiHidden/>
    <w:unhideWhenUsed/>
    <w:rsid w:val="00EE58C7"/>
    <w:rPr>
      <w:color w:val="4D4B54" w:themeColor="followedHyperlink"/>
      <w:u w:val="single"/>
    </w:rPr>
  </w:style>
  <w:style w:type="paragraph" w:customStyle="1" w:styleId="Stil3">
    <w:name w:val="Stil3"/>
    <w:basedOn w:val="TOC1"/>
    <w:link w:val="Stil3Tegn"/>
    <w:rsid w:val="00656732"/>
    <w:pPr>
      <w:tabs>
        <w:tab w:val="right" w:leader="dot" w:pos="9060"/>
      </w:tabs>
      <w:spacing w:line="240" w:lineRule="auto"/>
    </w:pPr>
    <w:rPr>
      <w:noProof/>
      <w:lang w:val="da-DK"/>
    </w:rPr>
  </w:style>
  <w:style w:type="paragraph" w:customStyle="1" w:styleId="Sitater">
    <w:name w:val="Sitater"/>
    <w:basedOn w:val="Normal"/>
    <w:link w:val="SitaterTegn"/>
    <w:qFormat/>
    <w:rsid w:val="00A00019"/>
    <w:pPr>
      <w:spacing w:after="0" w:line="240" w:lineRule="auto"/>
    </w:pPr>
    <w:rPr>
      <w:rFonts w:ascii="Open Sans Light" w:hAnsi="Open Sans Light" w:cs="Open Sans Light"/>
      <w:bCs/>
      <w:noProof/>
      <w:color w:val="4D4B54" w:themeColor="accent4"/>
      <w:sz w:val="22"/>
      <w:szCs w:val="14"/>
    </w:rPr>
  </w:style>
  <w:style w:type="character" w:customStyle="1" w:styleId="TOC1Char">
    <w:name w:val="TOC 1 Char"/>
    <w:basedOn w:val="DefaultParagraphFont"/>
    <w:link w:val="TOC1"/>
    <w:uiPriority w:val="39"/>
    <w:rsid w:val="00656732"/>
    <w:rPr>
      <w:rFonts w:ascii="Open Sans" w:hAnsi="Open Sans"/>
    </w:rPr>
  </w:style>
  <w:style w:type="character" w:customStyle="1" w:styleId="Stil3Tegn">
    <w:name w:val="Stil3 Tegn"/>
    <w:basedOn w:val="TOC1Char"/>
    <w:link w:val="Stil3"/>
    <w:rsid w:val="00656732"/>
    <w:rPr>
      <w:rFonts w:ascii="Open Sans" w:hAnsi="Open Sans"/>
      <w:noProof/>
      <w:lang w:val="da-DK"/>
    </w:rPr>
  </w:style>
  <w:style w:type="table" w:styleId="GridTable1Light">
    <w:name w:val="Grid Table 1 Light"/>
    <w:basedOn w:val="TableNormal"/>
    <w:uiPriority w:val="46"/>
    <w:rsid w:val="00902A1E"/>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taterTegn">
    <w:name w:val="Sitater Tegn"/>
    <w:basedOn w:val="DefaultParagraphFont"/>
    <w:link w:val="Sitater"/>
    <w:rsid w:val="00A00019"/>
    <w:rPr>
      <w:rFonts w:ascii="Open Sans Light" w:hAnsi="Open Sans Light" w:cs="Open Sans Light"/>
      <w:bCs/>
      <w:noProof/>
      <w:color w:val="4D4B54" w:themeColor="accent4"/>
      <w:sz w:val="22"/>
      <w:szCs w:val="14"/>
    </w:rPr>
  </w:style>
  <w:style w:type="table" w:styleId="ListTable3-Accent4">
    <w:name w:val="List Table 3 Accent 4"/>
    <w:basedOn w:val="TableNormal"/>
    <w:uiPriority w:val="48"/>
    <w:rsid w:val="00902A1E"/>
    <w:pPr>
      <w:spacing w:after="0" w:line="240" w:lineRule="auto"/>
    </w:pPr>
    <w:tblPr>
      <w:tblStyleRowBandSize w:val="1"/>
      <w:tblStyleColBandSize w:val="1"/>
      <w:tblBorders>
        <w:top w:val="single" w:sz="4" w:space="0" w:color="4D4B54" w:themeColor="accent4"/>
        <w:left w:val="single" w:sz="4" w:space="0" w:color="4D4B54" w:themeColor="accent4"/>
        <w:bottom w:val="single" w:sz="4" w:space="0" w:color="4D4B54" w:themeColor="accent4"/>
        <w:right w:val="single" w:sz="4" w:space="0" w:color="4D4B54" w:themeColor="accent4"/>
      </w:tblBorders>
    </w:tblPr>
    <w:tblStylePr w:type="firstRow">
      <w:rPr>
        <w:b/>
        <w:bCs/>
        <w:color w:val="FFFFFF" w:themeColor="background1"/>
      </w:rPr>
      <w:tblPr/>
      <w:tcPr>
        <w:shd w:val="clear" w:color="auto" w:fill="4D4B54" w:themeFill="accent4"/>
      </w:tcPr>
    </w:tblStylePr>
    <w:tblStylePr w:type="lastRow">
      <w:rPr>
        <w:b/>
        <w:bCs/>
      </w:rPr>
      <w:tblPr/>
      <w:tcPr>
        <w:tcBorders>
          <w:top w:val="double" w:sz="4" w:space="0" w:color="4D4B5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B54" w:themeColor="accent4"/>
          <w:right w:val="single" w:sz="4" w:space="0" w:color="4D4B54" w:themeColor="accent4"/>
        </w:tcBorders>
      </w:tcPr>
    </w:tblStylePr>
    <w:tblStylePr w:type="band1Horz">
      <w:tblPr/>
      <w:tcPr>
        <w:tcBorders>
          <w:top w:val="single" w:sz="4" w:space="0" w:color="4D4B54" w:themeColor="accent4"/>
          <w:bottom w:val="single" w:sz="4" w:space="0" w:color="4D4B5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B54" w:themeColor="accent4"/>
          <w:left w:val="nil"/>
        </w:tcBorders>
      </w:tcPr>
    </w:tblStylePr>
    <w:tblStylePr w:type="swCell">
      <w:tblPr/>
      <w:tcPr>
        <w:tcBorders>
          <w:top w:val="double" w:sz="4" w:space="0" w:color="4D4B54" w:themeColor="accent4"/>
          <w:right w:val="nil"/>
        </w:tcBorders>
      </w:tcPr>
    </w:tblStylePr>
  </w:style>
  <w:style w:type="paragraph" w:customStyle="1" w:styleId="Uthevetskrift">
    <w:name w:val="Uthevet skrift"/>
    <w:basedOn w:val="Normal"/>
    <w:link w:val="UthevetskriftTegn"/>
    <w:qFormat/>
    <w:rsid w:val="00EF0402"/>
    <w:rPr>
      <w:b/>
      <w:i/>
      <w:color w:val="4D4B54" w:themeColor="accent4"/>
    </w:rPr>
  </w:style>
  <w:style w:type="character" w:customStyle="1" w:styleId="UthevetskriftTegn">
    <w:name w:val="Uthevet skrift Tegn"/>
    <w:basedOn w:val="DefaultParagraphFont"/>
    <w:link w:val="Uthevetskrift"/>
    <w:rsid w:val="00EF0402"/>
    <w:rPr>
      <w:rFonts w:ascii="Open Sans" w:hAnsi="Open Sans"/>
      <w:b/>
      <w:i/>
      <w:color w:val="4D4B54" w:themeColor="accent4"/>
    </w:rPr>
  </w:style>
  <w:style w:type="table" w:styleId="GridTable1Light-Accent4">
    <w:name w:val="Grid Table 1 Light Accent 4"/>
    <w:basedOn w:val="TableNormal"/>
    <w:uiPriority w:val="46"/>
    <w:rsid w:val="005B4DA4"/>
    <w:pPr>
      <w:spacing w:after="0" w:line="240" w:lineRule="auto"/>
    </w:pPr>
    <w:tblPr>
      <w:tblStyleRowBandSize w:val="1"/>
      <w:tblStyleColBandSize w:val="1"/>
      <w:tblBorders>
        <w:top w:val="single" w:sz="4" w:space="0" w:color="B6B4BC" w:themeColor="accent4" w:themeTint="66"/>
        <w:left w:val="single" w:sz="4" w:space="0" w:color="B6B4BC" w:themeColor="accent4" w:themeTint="66"/>
        <w:bottom w:val="single" w:sz="4" w:space="0" w:color="B6B4BC" w:themeColor="accent4" w:themeTint="66"/>
        <w:right w:val="single" w:sz="4" w:space="0" w:color="B6B4BC" w:themeColor="accent4" w:themeTint="66"/>
        <w:insideH w:val="single" w:sz="4" w:space="0" w:color="B6B4BC" w:themeColor="accent4" w:themeTint="66"/>
        <w:insideV w:val="single" w:sz="4" w:space="0" w:color="B6B4BC" w:themeColor="accent4" w:themeTint="66"/>
      </w:tblBorders>
    </w:tblPr>
    <w:tblStylePr w:type="firstRow">
      <w:rPr>
        <w:b/>
        <w:bCs/>
      </w:rPr>
      <w:tblPr/>
      <w:tcPr>
        <w:tcBorders>
          <w:bottom w:val="single" w:sz="12" w:space="0" w:color="928F9B" w:themeColor="accent4" w:themeTint="99"/>
        </w:tcBorders>
      </w:tcPr>
    </w:tblStylePr>
    <w:tblStylePr w:type="lastRow">
      <w:rPr>
        <w:b/>
        <w:bCs/>
      </w:rPr>
      <w:tblPr/>
      <w:tcPr>
        <w:tcBorders>
          <w:top w:val="double" w:sz="2" w:space="0" w:color="928F9B" w:themeColor="accent4" w:themeTint="99"/>
        </w:tcBorders>
      </w:tcPr>
    </w:tblStylePr>
    <w:tblStylePr w:type="firstCol">
      <w:rPr>
        <w:b/>
        <w:bCs/>
      </w:rPr>
    </w:tblStylePr>
    <w:tblStylePr w:type="lastCol">
      <w:rPr>
        <w:b/>
        <w:bCs/>
      </w:rPr>
    </w:tblStylePr>
  </w:style>
  <w:style w:type="paragraph" w:customStyle="1" w:styleId="Innholdsfortegnelse-Storskrift">
    <w:name w:val="Innholdsfortegnelse - Stor skrift"/>
    <w:basedOn w:val="Heading1"/>
    <w:link w:val="Innholdsfortegnelse-StorskriftTegn"/>
    <w:rsid w:val="00CF7A81"/>
    <w:rPr>
      <w:rFonts w:ascii="Biryani" w:hAnsi="Biryani" w:cs="Biryani"/>
      <w:sz w:val="140"/>
      <w:szCs w:val="140"/>
    </w:rPr>
  </w:style>
  <w:style w:type="character" w:customStyle="1" w:styleId="Innholdsfortegnelse-StorskriftTegn">
    <w:name w:val="Innholdsfortegnelse - Stor skrift Tegn"/>
    <w:basedOn w:val="Heading1Char"/>
    <w:link w:val="Innholdsfortegnelse-Storskrift"/>
    <w:rsid w:val="00CF7A81"/>
    <w:rPr>
      <w:rFonts w:ascii="Biryani" w:eastAsiaTheme="majorEastAsia" w:hAnsi="Biryani" w:cs="Biryani"/>
      <w:color w:val="D74E4E"/>
      <w:sz w:val="140"/>
      <w:szCs w:val="140"/>
    </w:rPr>
  </w:style>
  <w:style w:type="paragraph" w:customStyle="1" w:styleId="Datotilbudsbrev">
    <w:name w:val="Dato tilbudsbrev"/>
    <w:basedOn w:val="Sitater"/>
    <w:link w:val="DatotilbudsbrevTegn"/>
    <w:rsid w:val="00A00019"/>
    <w:rPr>
      <w:rFonts w:ascii="Open Sans" w:hAnsi="Open Sans" w:cs="Open Sans"/>
      <w:b/>
      <w:bCs w:val="0"/>
      <w:sz w:val="18"/>
      <w:szCs w:val="10"/>
    </w:rPr>
  </w:style>
  <w:style w:type="paragraph" w:customStyle="1" w:styleId="Underoverskrift">
    <w:name w:val="Underoverskrift"/>
    <w:basedOn w:val="Uthevetskrift"/>
    <w:link w:val="UnderoverskriftTegn"/>
    <w:qFormat/>
    <w:rsid w:val="001F6BDF"/>
    <w:pPr>
      <w:spacing w:before="40"/>
    </w:pPr>
    <w:rPr>
      <w:color w:val="D74E4E" w:themeColor="accent1"/>
    </w:rPr>
  </w:style>
  <w:style w:type="character" w:customStyle="1" w:styleId="DatotilbudsbrevTegn">
    <w:name w:val="Dato tilbudsbrev Tegn"/>
    <w:basedOn w:val="SitaterTegn"/>
    <w:link w:val="Datotilbudsbrev"/>
    <w:rsid w:val="00A00019"/>
    <w:rPr>
      <w:rFonts w:ascii="Open Sans" w:hAnsi="Open Sans" w:cs="Open Sans"/>
      <w:b/>
      <w:bCs w:val="0"/>
      <w:noProof/>
      <w:color w:val="4D4B54" w:themeColor="accent4"/>
      <w:sz w:val="18"/>
      <w:szCs w:val="10"/>
    </w:rPr>
  </w:style>
  <w:style w:type="paragraph" w:customStyle="1" w:styleId="Tabelloverskrift">
    <w:name w:val="Tabell overskrift"/>
    <w:basedOn w:val="Normal"/>
    <w:link w:val="TabelloverskriftTegn"/>
    <w:rsid w:val="001F6BDF"/>
    <w:rPr>
      <w:rFonts w:ascii="Biryani Black" w:hAnsi="Biryani Black" w:cs="Biryani Black"/>
      <w:b/>
      <w:bCs/>
      <w:color w:val="4D4B54" w:themeColor="accent4"/>
      <w:sz w:val="32"/>
      <w:szCs w:val="32"/>
    </w:rPr>
  </w:style>
  <w:style w:type="character" w:customStyle="1" w:styleId="UnderoverskriftTegn">
    <w:name w:val="Underoverskrift Tegn"/>
    <w:basedOn w:val="UthevetskriftTegn"/>
    <w:link w:val="Underoverskrift"/>
    <w:rsid w:val="001F6BDF"/>
    <w:rPr>
      <w:rFonts w:ascii="Open Sans" w:hAnsi="Open Sans" w:cs="Open Sans"/>
      <w:b/>
      <w:i/>
      <w:color w:val="D74E4E" w:themeColor="accent1"/>
    </w:rPr>
  </w:style>
  <w:style w:type="paragraph" w:customStyle="1" w:styleId="Overskriftreferansebeskrivelse">
    <w:name w:val="Overskrift referansebeskrivelse"/>
    <w:basedOn w:val="Normal"/>
    <w:link w:val="OverskriftreferansebeskrivelseTegn"/>
    <w:rsid w:val="007E79AC"/>
    <w:pPr>
      <w:spacing w:after="0" w:line="240" w:lineRule="auto"/>
      <w:jc w:val="center"/>
    </w:pPr>
    <w:rPr>
      <w:rFonts w:ascii="Open Sans ExtraBold" w:hAnsi="Open Sans ExtraBold" w:cs="Open Sans ExtraBold"/>
      <w:color w:val="4D4B54" w:themeColor="accent4"/>
      <w:sz w:val="28"/>
      <w:szCs w:val="28"/>
    </w:rPr>
  </w:style>
  <w:style w:type="character" w:customStyle="1" w:styleId="TabelloverskriftTegn">
    <w:name w:val="Tabell overskrift Tegn"/>
    <w:basedOn w:val="DefaultParagraphFont"/>
    <w:link w:val="Tabelloverskrift"/>
    <w:rsid w:val="001F6BDF"/>
    <w:rPr>
      <w:rFonts w:ascii="Biryani Black" w:hAnsi="Biryani Black" w:cs="Biryani Black"/>
      <w:b/>
      <w:bCs/>
      <w:color w:val="4D4B54" w:themeColor="accent4"/>
      <w:sz w:val="32"/>
      <w:szCs w:val="32"/>
    </w:rPr>
  </w:style>
  <w:style w:type="paragraph" w:customStyle="1" w:styleId="Underoverskriftrd">
    <w:name w:val="Underoverskrift rød"/>
    <w:basedOn w:val="Underoverskrift"/>
    <w:link w:val="UnderoverskriftrdTegn"/>
    <w:rsid w:val="00684925"/>
  </w:style>
  <w:style w:type="character" w:customStyle="1" w:styleId="OverskriftreferansebeskrivelseTegn">
    <w:name w:val="Overskrift referansebeskrivelse Tegn"/>
    <w:basedOn w:val="DefaultParagraphFont"/>
    <w:link w:val="Overskriftreferansebeskrivelse"/>
    <w:rsid w:val="007E79AC"/>
    <w:rPr>
      <w:rFonts w:ascii="Open Sans ExtraBold" w:hAnsi="Open Sans ExtraBold" w:cs="Open Sans ExtraBold"/>
      <w:color w:val="4D4B54" w:themeColor="accent4"/>
      <w:sz w:val="28"/>
      <w:szCs w:val="28"/>
    </w:rPr>
  </w:style>
  <w:style w:type="character" w:customStyle="1" w:styleId="UnderoverskriftrdTegn">
    <w:name w:val="Underoverskrift rød Tegn"/>
    <w:basedOn w:val="UnderoverskriftTegn"/>
    <w:link w:val="Underoverskriftrd"/>
    <w:rsid w:val="00684925"/>
    <w:rPr>
      <w:rFonts w:ascii="Open Sans" w:hAnsi="Open Sans" w:cs="Open Sans"/>
      <w:b/>
      <w:i/>
      <w:color w:val="D74E4E" w:themeColor="accent1"/>
    </w:rPr>
  </w:style>
  <w:style w:type="table" w:styleId="TableGridLight">
    <w:name w:val="Grid Table Light"/>
    <w:basedOn w:val="TableNormal"/>
    <w:uiPriority w:val="40"/>
    <w:rsid w:val="00956D83"/>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r">
    <w:name w:val="Tabeller"/>
    <w:basedOn w:val="Normal"/>
    <w:link w:val="TabellerTegn"/>
    <w:qFormat/>
    <w:rsid w:val="00956D83"/>
    <w:pPr>
      <w:spacing w:after="120" w:line="240" w:lineRule="auto"/>
    </w:pPr>
    <w:rPr>
      <w:rFonts w:asciiTheme="minorHAnsi" w:hAnsiTheme="minorHAnsi" w:cstheme="minorHAnsi"/>
      <w:sz w:val="18"/>
      <w:szCs w:val="18"/>
    </w:rPr>
  </w:style>
  <w:style w:type="character" w:customStyle="1" w:styleId="TabellerTegn">
    <w:name w:val="Tabeller Tegn"/>
    <w:basedOn w:val="DefaultParagraphFont"/>
    <w:link w:val="Tabeller"/>
    <w:rsid w:val="00956D83"/>
    <w:rPr>
      <w:rFonts w:eastAsiaTheme="minorHAnsi" w:cstheme="minorHAnsi"/>
      <w:sz w:val="18"/>
      <w:szCs w:val="18"/>
    </w:rPr>
  </w:style>
  <w:style w:type="character" w:customStyle="1" w:styleId="ListParagraphChar">
    <w:name w:val="List Paragraph Char"/>
    <w:aliases w:val="EG Bullet 1 Char,Punktliste nivå 1 Char,List Paragraph1 Char,List Paragraph - kulepunkter Char,Heading 22 Char,Punktliste nivŒ 1 Char,Bullet List Char,FooterText Char,numbered Char,Paragraphe de liste1 Char,lp1 Char,Provokasjon. Char"/>
    <w:link w:val="ListParagraph"/>
    <w:uiPriority w:val="34"/>
    <w:qFormat/>
    <w:locked/>
    <w:rsid w:val="00956D83"/>
    <w:rPr>
      <w:rFonts w:ascii="Open Sans" w:eastAsia="Times New Roman" w:hAnsi="Open Sans" w:cs="Open Sans"/>
      <w:color w:val="1A1A1A" w:themeColor="background2" w:themeShade="1A"/>
      <w:kern w:val="28"/>
      <w:szCs w:val="24"/>
      <w:lang w:eastAsia="nb-NO"/>
    </w:rPr>
  </w:style>
  <w:style w:type="paragraph" w:styleId="Revision">
    <w:name w:val="Revision"/>
    <w:hidden/>
    <w:uiPriority w:val="99"/>
    <w:semiHidden/>
    <w:rsid w:val="00C85A2E"/>
    <w:pPr>
      <w:spacing w:after="0" w:line="240" w:lineRule="auto"/>
    </w:pPr>
    <w:rPr>
      <w:rFonts w:ascii="Open Sans" w:eastAsiaTheme="minorHAnsi" w:hAnsi="Open Sans" w:cs="Open San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1420">
      <w:bodyDiv w:val="1"/>
      <w:marLeft w:val="0"/>
      <w:marRight w:val="0"/>
      <w:marTop w:val="0"/>
      <w:marBottom w:val="0"/>
      <w:divBdr>
        <w:top w:val="none" w:sz="0" w:space="0" w:color="auto"/>
        <w:left w:val="none" w:sz="0" w:space="0" w:color="auto"/>
        <w:bottom w:val="none" w:sz="0" w:space="0" w:color="auto"/>
        <w:right w:val="none" w:sz="0" w:space="0" w:color="auto"/>
      </w:divBdr>
    </w:div>
    <w:div w:id="379865450">
      <w:bodyDiv w:val="1"/>
      <w:marLeft w:val="0"/>
      <w:marRight w:val="0"/>
      <w:marTop w:val="0"/>
      <w:marBottom w:val="0"/>
      <w:divBdr>
        <w:top w:val="none" w:sz="0" w:space="0" w:color="auto"/>
        <w:left w:val="none" w:sz="0" w:space="0" w:color="auto"/>
        <w:bottom w:val="none" w:sz="0" w:space="0" w:color="auto"/>
        <w:right w:val="none" w:sz="0" w:space="0" w:color="auto"/>
      </w:divBdr>
    </w:div>
    <w:div w:id="389882480">
      <w:bodyDiv w:val="1"/>
      <w:marLeft w:val="0"/>
      <w:marRight w:val="0"/>
      <w:marTop w:val="0"/>
      <w:marBottom w:val="0"/>
      <w:divBdr>
        <w:top w:val="none" w:sz="0" w:space="0" w:color="auto"/>
        <w:left w:val="none" w:sz="0" w:space="0" w:color="auto"/>
        <w:bottom w:val="none" w:sz="0" w:space="0" w:color="auto"/>
        <w:right w:val="none" w:sz="0" w:space="0" w:color="auto"/>
      </w:divBdr>
    </w:div>
    <w:div w:id="754592383">
      <w:bodyDiv w:val="1"/>
      <w:marLeft w:val="0"/>
      <w:marRight w:val="0"/>
      <w:marTop w:val="0"/>
      <w:marBottom w:val="0"/>
      <w:divBdr>
        <w:top w:val="none" w:sz="0" w:space="0" w:color="auto"/>
        <w:left w:val="none" w:sz="0" w:space="0" w:color="auto"/>
        <w:bottom w:val="none" w:sz="0" w:space="0" w:color="auto"/>
        <w:right w:val="none" w:sz="0" w:space="0" w:color="auto"/>
      </w:divBdr>
    </w:div>
    <w:div w:id="757747521">
      <w:bodyDiv w:val="1"/>
      <w:marLeft w:val="0"/>
      <w:marRight w:val="0"/>
      <w:marTop w:val="0"/>
      <w:marBottom w:val="0"/>
      <w:divBdr>
        <w:top w:val="none" w:sz="0" w:space="0" w:color="auto"/>
        <w:left w:val="none" w:sz="0" w:space="0" w:color="auto"/>
        <w:bottom w:val="none" w:sz="0" w:space="0" w:color="auto"/>
        <w:right w:val="none" w:sz="0" w:space="0" w:color="auto"/>
      </w:divBdr>
      <w:divsChild>
        <w:div w:id="276177727">
          <w:marLeft w:val="0"/>
          <w:marRight w:val="0"/>
          <w:marTop w:val="0"/>
          <w:marBottom w:val="0"/>
          <w:divBdr>
            <w:top w:val="none" w:sz="0" w:space="0" w:color="auto"/>
            <w:left w:val="none" w:sz="0" w:space="0" w:color="auto"/>
            <w:bottom w:val="none" w:sz="0" w:space="0" w:color="auto"/>
            <w:right w:val="none" w:sz="0" w:space="0" w:color="auto"/>
          </w:divBdr>
        </w:div>
      </w:divsChild>
    </w:div>
    <w:div w:id="932856510">
      <w:bodyDiv w:val="1"/>
      <w:marLeft w:val="0"/>
      <w:marRight w:val="0"/>
      <w:marTop w:val="0"/>
      <w:marBottom w:val="0"/>
      <w:divBdr>
        <w:top w:val="none" w:sz="0" w:space="0" w:color="auto"/>
        <w:left w:val="none" w:sz="0" w:space="0" w:color="auto"/>
        <w:bottom w:val="none" w:sz="0" w:space="0" w:color="auto"/>
        <w:right w:val="none" w:sz="0" w:space="0" w:color="auto"/>
      </w:divBdr>
    </w:div>
    <w:div w:id="1067144250">
      <w:bodyDiv w:val="1"/>
      <w:marLeft w:val="0"/>
      <w:marRight w:val="0"/>
      <w:marTop w:val="0"/>
      <w:marBottom w:val="0"/>
      <w:divBdr>
        <w:top w:val="none" w:sz="0" w:space="0" w:color="auto"/>
        <w:left w:val="none" w:sz="0" w:space="0" w:color="auto"/>
        <w:bottom w:val="none" w:sz="0" w:space="0" w:color="auto"/>
        <w:right w:val="none" w:sz="0" w:space="0" w:color="auto"/>
      </w:divBdr>
    </w:div>
    <w:div w:id="1208882734">
      <w:bodyDiv w:val="1"/>
      <w:marLeft w:val="0"/>
      <w:marRight w:val="0"/>
      <w:marTop w:val="0"/>
      <w:marBottom w:val="0"/>
      <w:divBdr>
        <w:top w:val="none" w:sz="0" w:space="0" w:color="auto"/>
        <w:left w:val="none" w:sz="0" w:space="0" w:color="auto"/>
        <w:bottom w:val="none" w:sz="0" w:space="0" w:color="auto"/>
        <w:right w:val="none" w:sz="0" w:space="0" w:color="auto"/>
      </w:divBdr>
    </w:div>
    <w:div w:id="1392264346">
      <w:bodyDiv w:val="1"/>
      <w:marLeft w:val="0"/>
      <w:marRight w:val="0"/>
      <w:marTop w:val="0"/>
      <w:marBottom w:val="0"/>
      <w:divBdr>
        <w:top w:val="none" w:sz="0" w:space="0" w:color="auto"/>
        <w:left w:val="none" w:sz="0" w:space="0" w:color="auto"/>
        <w:bottom w:val="none" w:sz="0" w:space="0" w:color="auto"/>
        <w:right w:val="none" w:sz="0" w:space="0" w:color="auto"/>
      </w:divBdr>
    </w:div>
    <w:div w:id="1416823286">
      <w:bodyDiv w:val="1"/>
      <w:marLeft w:val="0"/>
      <w:marRight w:val="0"/>
      <w:marTop w:val="0"/>
      <w:marBottom w:val="0"/>
      <w:divBdr>
        <w:top w:val="none" w:sz="0" w:space="0" w:color="auto"/>
        <w:left w:val="none" w:sz="0" w:space="0" w:color="auto"/>
        <w:bottom w:val="none" w:sz="0" w:space="0" w:color="auto"/>
        <w:right w:val="none" w:sz="0" w:space="0" w:color="auto"/>
      </w:divBdr>
    </w:div>
    <w:div w:id="1604342097">
      <w:bodyDiv w:val="1"/>
      <w:marLeft w:val="0"/>
      <w:marRight w:val="0"/>
      <w:marTop w:val="0"/>
      <w:marBottom w:val="0"/>
      <w:divBdr>
        <w:top w:val="none" w:sz="0" w:space="0" w:color="auto"/>
        <w:left w:val="none" w:sz="0" w:space="0" w:color="auto"/>
        <w:bottom w:val="none" w:sz="0" w:space="0" w:color="auto"/>
        <w:right w:val="none" w:sz="0" w:space="0" w:color="auto"/>
      </w:divBdr>
    </w:div>
    <w:div w:id="1660574595">
      <w:bodyDiv w:val="1"/>
      <w:marLeft w:val="0"/>
      <w:marRight w:val="0"/>
      <w:marTop w:val="0"/>
      <w:marBottom w:val="0"/>
      <w:divBdr>
        <w:top w:val="none" w:sz="0" w:space="0" w:color="auto"/>
        <w:left w:val="none" w:sz="0" w:space="0" w:color="auto"/>
        <w:bottom w:val="none" w:sz="0" w:space="0" w:color="auto"/>
        <w:right w:val="none" w:sz="0" w:space="0" w:color="auto"/>
      </w:divBdr>
    </w:div>
    <w:div w:id="17190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igizuite.atlassian.net/wiki/spaces/DD/pages/1257999800/DC+5.4+API+Document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winther.dahl\Documents\Egendefinerte%20Office-maler\Mal%20-%20Inventu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49DE9A8014563956EE1F3B95A60F6"/>
        <w:category>
          <w:name w:val="Generelt"/>
          <w:gallery w:val="placeholder"/>
        </w:category>
        <w:types>
          <w:type w:val="bbPlcHdr"/>
        </w:types>
        <w:behaviors>
          <w:behavior w:val="content"/>
        </w:behaviors>
        <w:guid w:val="{A585CB10-6B88-4067-8C84-12709152DED4}"/>
      </w:docPartPr>
      <w:docPartBody>
        <w:p w:rsidR="00E00B93" w:rsidRDefault="004144B5" w:rsidP="004144B5">
          <w:pPr>
            <w:pStyle w:val="1E849DE9A8014563956EE1F3B95A60F6"/>
          </w:pPr>
          <w:r w:rsidRPr="002711A0">
            <w:rPr>
              <w:rStyle w:val="PlaceholderText"/>
              <w:b/>
              <w:color w:val="FF0000"/>
            </w:rPr>
            <w:t>saksnummer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ryani Black">
    <w:altName w:val="Mangal"/>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Biryani">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B5"/>
    <w:rsid w:val="00003071"/>
    <w:rsid w:val="00126024"/>
    <w:rsid w:val="00202DA9"/>
    <w:rsid w:val="00272CA1"/>
    <w:rsid w:val="002D66BB"/>
    <w:rsid w:val="003725A2"/>
    <w:rsid w:val="004144B5"/>
    <w:rsid w:val="005B5F09"/>
    <w:rsid w:val="00611F71"/>
    <w:rsid w:val="006F48CE"/>
    <w:rsid w:val="00705964"/>
    <w:rsid w:val="007B5AA4"/>
    <w:rsid w:val="009225BE"/>
    <w:rsid w:val="00A144F7"/>
    <w:rsid w:val="00A20A01"/>
    <w:rsid w:val="00BA7BAE"/>
    <w:rsid w:val="00BF7EB1"/>
    <w:rsid w:val="00CE1A96"/>
    <w:rsid w:val="00E00B93"/>
    <w:rsid w:val="00EC6C10"/>
    <w:rsid w:val="00F359B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4B5"/>
    <w:rPr>
      <w:color w:val="808080"/>
    </w:rPr>
  </w:style>
  <w:style w:type="paragraph" w:customStyle="1" w:styleId="1E849DE9A8014563956EE1F3B95A60F6">
    <w:name w:val="1E849DE9A8014563956EE1F3B95A60F6"/>
    <w:rsid w:val="00414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Inventurafarger">
      <a:dk1>
        <a:sysClr val="windowText" lastClr="000000"/>
      </a:dk1>
      <a:lt1>
        <a:sysClr val="window" lastClr="FFFFFF"/>
      </a:lt1>
      <a:dk2>
        <a:srgbClr val="D74E4E"/>
      </a:dk2>
      <a:lt2>
        <a:srgbClr val="FFFFFF"/>
      </a:lt2>
      <a:accent1>
        <a:srgbClr val="D74E4E"/>
      </a:accent1>
      <a:accent2>
        <a:srgbClr val="000000"/>
      </a:accent2>
      <a:accent3>
        <a:srgbClr val="D2D6E3"/>
      </a:accent3>
      <a:accent4>
        <a:srgbClr val="4D4B54"/>
      </a:accent4>
      <a:accent5>
        <a:srgbClr val="F3BB35"/>
      </a:accent5>
      <a:accent6>
        <a:srgbClr val="425463"/>
      </a:accent6>
      <a:hlink>
        <a:srgbClr val="D74E4E"/>
      </a:hlink>
      <a:folHlink>
        <a:srgbClr val="4D4B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96652c-6292-4a66-8f98-ad14ead9eff3" xsi:nil="true"/>
    <Date_x0020_created xmlns="0f944569-a228-4803-811d-8a29a76ea318" xsi:nil="true"/>
    <_Flow_SignoffStatus xmlns="0f944569-a228-4803-811d-8a29a76ea318" xsi:nil="true"/>
    <Comments xmlns="0f944569-a228-4803-811d-8a29a76ea318" xsi:nil="true"/>
    <Real_x0020_date xmlns="0f944569-a228-4803-811d-8a29a76ea318" xsi:nil="true"/>
    <NUMBER xmlns="0f944569-a228-4803-811d-8a29a76ea318" xsi:nil="true"/>
    <lcf76f155ced4ddcb4097134ff3c332f xmlns="0f944569-a228-4803-811d-8a29a76ea3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3C81BEA2CDB4478A60C22181E637D2" ma:contentTypeVersion="29" ma:contentTypeDescription="Create a new document." ma:contentTypeScope="" ma:versionID="84363e51f07796fd08b6985032749b03">
  <xsd:schema xmlns:xsd="http://www.w3.org/2001/XMLSchema" xmlns:xs="http://www.w3.org/2001/XMLSchema" xmlns:p="http://schemas.microsoft.com/office/2006/metadata/properties" xmlns:ns2="0f944569-a228-4803-811d-8a29a76ea318" xmlns:ns3="cc96652c-6292-4a66-8f98-ad14ead9eff3" targetNamespace="http://schemas.microsoft.com/office/2006/metadata/properties" ma:root="true" ma:fieldsID="459babc956a6af20c5e0a14df96902d3" ns2:_="" ns3:_="">
    <xsd:import namespace="0f944569-a228-4803-811d-8a29a76ea318"/>
    <xsd:import namespace="cc96652c-6292-4a66-8f98-ad14ead9eff3"/>
    <xsd:element name="properties">
      <xsd:complexType>
        <xsd:sequence>
          <xsd:element name="documentManagement">
            <xsd:complexType>
              <xsd:all>
                <xsd:element ref="ns2:_Flow_SignoffStatus" minOccurs="0"/>
                <xsd:element ref="ns2:Date_x0020_creat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Real_x0020_date" minOccurs="0"/>
                <xsd:element ref="ns2:Real_x0020_date_x003a_Created" minOccurs="0"/>
                <xsd:element ref="ns2:MediaLengthInSeconds" minOccurs="0"/>
                <xsd:element ref="ns2:Comments" minOccurs="0"/>
                <xsd:element ref="ns2:lcf76f155ced4ddcb4097134ff3c332f" minOccurs="0"/>
                <xsd:element ref="ns3:TaxCatchAll" minOccurs="0"/>
                <xsd:element ref="ns2: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44569-a228-4803-811d-8a29a76ea318"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Date_x0020_created" ma:index="3" nillable="true" ma:displayName="Date created" ma:description="Date the document was originally created" ma:format="DateOnly" ma:internalName="Date_x0020_created"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Real_x0020_date" ma:index="21" nillable="true" ma:displayName="Real date" ma:hidden="true" ma:list="{0f944569-a228-4803-811d-8a29a76ea318}" ma:internalName="Real_x0020_date" ma:readOnly="false" ma:showField="Date_x0020_created">
      <xsd:simpleType>
        <xsd:restriction base="dms:Lookup"/>
      </xsd:simpleType>
    </xsd:element>
    <xsd:element name="Real_x0020_date_x003a_Created" ma:index="22" nillable="true" ma:displayName="Real date:Created" ma:hidden="true" ma:list="{0f944569-a228-4803-811d-8a29a76ea318}" ma:internalName="Real_x0020_date_x003a_Created" ma:readOnly="true" ma:showField="Created" ma:web="cc96652c-6292-4a66-8f98-ad14ead9eff3">
      <xsd:simpleType>
        <xsd:restriction base="dms:Lookup"/>
      </xsd:simpleType>
    </xsd:element>
    <xsd:element name="MediaLengthInSeconds" ma:index="23" nillable="true" ma:displayName="Length (seconds)" ma:internalName="MediaLengthInSeconds" ma:readOnly="true">
      <xsd:simpleType>
        <xsd:restriction base="dms:Unknown"/>
      </xsd:simpleType>
    </xsd:element>
    <xsd:element name="Comments" ma:index="24" nillable="true" ma:displayName="Comments" ma:format="Dropdown" ma:internalName="Comment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1eed3e0-68a8-4c85-a3bb-9b7406995994" ma:termSetId="09814cd3-568e-fe90-9814-8d621ff8fb84" ma:anchorId="fba54fb3-c3e1-fe81-a776-ca4b69148c4d" ma:open="true" ma:isKeyword="false">
      <xsd:complexType>
        <xsd:sequence>
          <xsd:element ref="pc:Terms" minOccurs="0" maxOccurs="1"/>
        </xsd:sequence>
      </xsd:complexType>
    </xsd:element>
    <xsd:element name="NUMBER" ma:index="28" nillable="true" ma:displayName="NUMBER" ma:format="Dropdown" ma:internalName="NUMBER"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6652c-6292-4a66-8f98-ad14ead9eff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fa73c146-a518-4709-95f8-6ed48a6a36a4}" ma:internalName="TaxCatchAll" ma:showField="CatchAllData" ma:web="cc96652c-6292-4a66-8f98-ad14ead9e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A7AEF-A2EF-492A-B9DE-726A7A5301FC}">
  <ds:schemaRefs>
    <ds:schemaRef ds:uri="2fe9fbc6-d530-4fb8-a647-55c2e09b891d"/>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1191EE7-6CDE-4038-9EB1-23A5EEDC3155}">
  <ds:schemaRefs>
    <ds:schemaRef ds:uri="http://schemas.openxmlformats.org/officeDocument/2006/bibliography"/>
  </ds:schemaRefs>
</ds:datastoreItem>
</file>

<file path=customXml/itemProps3.xml><?xml version="1.0" encoding="utf-8"?>
<ds:datastoreItem xmlns:ds="http://schemas.openxmlformats.org/officeDocument/2006/customXml" ds:itemID="{F258BD5D-1FCC-4F27-A37D-6D2B12D61632}"/>
</file>

<file path=customXml/itemProps4.xml><?xml version="1.0" encoding="utf-8"?>
<ds:datastoreItem xmlns:ds="http://schemas.openxmlformats.org/officeDocument/2006/customXml" ds:itemID="{6F8C0758-5BDC-4F86-9755-53C05C836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 - Inventura</Template>
  <TotalTime>1</TotalTime>
  <Pages>26</Pages>
  <Words>4143</Words>
  <Characters>23619</Characters>
  <Application>Microsoft Office Word</Application>
  <DocSecurity>0</DocSecurity>
  <Lines>196</Lines>
  <Paragraphs>55</Paragraphs>
  <ScaleCrop>false</ScaleCrop>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Helene Winther Dahl</dc:creator>
  <cp:keywords/>
  <dc:description/>
  <cp:lastModifiedBy>GISKE Johannes</cp:lastModifiedBy>
  <cp:revision>2</cp:revision>
  <cp:lastPrinted>2025-02-25T09:12:00Z</cp:lastPrinted>
  <dcterms:created xsi:type="dcterms:W3CDTF">2025-02-25T09:13:00Z</dcterms:created>
  <dcterms:modified xsi:type="dcterms:W3CDTF">2025-02-25T09:13:00Z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0x010100093C81BEA2CDB4478A60C22181E637D2</vt:lpwstr>
  </property>
  <property fmtid="{D5CDD505-2E9C-101B-9397-08002B2CF9AE}" pid="3" name="MediaServiceImageTags">
    <vt:lpwstr/>
  </property>
</Properties>
</file>